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B1A67">
      <w:pPr>
        <w:spacing w:line="299" w:lineRule="auto"/>
        <w:rPr>
          <w:rFonts w:ascii="Arial"/>
          <w:sz w:val="21"/>
        </w:rPr>
      </w:pPr>
      <w:bookmarkStart w:id="0" w:name="_GoBack"/>
      <w:bookmarkEnd w:id="0"/>
    </w:p>
    <w:p w14:paraId="15E12524">
      <w:pPr>
        <w:pStyle w:val="4"/>
        <w:spacing w:before="54" w:line="214" w:lineRule="auto"/>
        <w:rPr>
          <w:sz w:val="18"/>
          <w:szCs w:val="18"/>
        </w:rPr>
      </w:pPr>
      <w:r>
        <w:rPr>
          <w:color w:val="A6A6A6"/>
          <w:spacing w:val="-1"/>
          <w:sz w:val="18"/>
          <w:szCs w:val="18"/>
        </w:rPr>
        <w:t>Заполняется экспертом:</w:t>
      </w:r>
    </w:p>
    <w:p w14:paraId="6BB191E0">
      <w:pPr>
        <w:spacing w:line="20" w:lineRule="exact"/>
      </w:pPr>
    </w:p>
    <w:tbl>
      <w:tblPr>
        <w:tblStyle w:val="5"/>
        <w:tblW w:w="10598" w:type="dxa"/>
        <w:tblInd w:w="103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4"/>
        <w:gridCol w:w="1409"/>
        <w:gridCol w:w="2435"/>
      </w:tblGrid>
      <w:tr w14:paraId="080B24E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754" w:type="dxa"/>
            <w:vMerge w:val="restart"/>
            <w:tcBorders>
              <w:bottom w:val="nil"/>
            </w:tcBorders>
            <w:vAlign w:val="top"/>
          </w:tcPr>
          <w:p w14:paraId="1BCFB9E3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2B7E55F0">
            <w:pPr>
              <w:pStyle w:val="6"/>
              <w:spacing w:before="47" w:line="224" w:lineRule="auto"/>
              <w:ind w:left="115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Сертификат:</w:t>
            </w:r>
          </w:p>
        </w:tc>
        <w:tc>
          <w:tcPr>
            <w:tcW w:w="2435" w:type="dxa"/>
            <w:vAlign w:val="top"/>
          </w:tcPr>
          <w:p w14:paraId="6EF8F221">
            <w:pPr>
              <w:rPr>
                <w:rFonts w:ascii="Arial"/>
                <w:sz w:val="21"/>
              </w:rPr>
            </w:pPr>
          </w:p>
        </w:tc>
      </w:tr>
      <w:tr w14:paraId="2C258DB3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6754" w:type="dxa"/>
            <w:vMerge w:val="continue"/>
            <w:tcBorders>
              <w:top w:val="nil"/>
              <w:bottom w:val="single" w:color="C0C0C0" w:sz="4" w:space="0"/>
            </w:tcBorders>
            <w:vAlign w:val="top"/>
          </w:tcPr>
          <w:p w14:paraId="7BF983DC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tcBorders>
              <w:bottom w:val="single" w:color="C0C0C0" w:sz="4" w:space="0"/>
            </w:tcBorders>
            <w:vAlign w:val="top"/>
          </w:tcPr>
          <w:p w14:paraId="5395CEEA">
            <w:pPr>
              <w:pStyle w:val="6"/>
              <w:spacing w:before="41" w:line="224" w:lineRule="auto"/>
              <w:ind w:left="115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Эксперт:</w:t>
            </w:r>
          </w:p>
        </w:tc>
        <w:tc>
          <w:tcPr>
            <w:tcW w:w="2435" w:type="dxa"/>
            <w:tcBorders>
              <w:bottom w:val="single" w:color="C0C0C0" w:sz="4" w:space="0"/>
            </w:tcBorders>
            <w:vAlign w:val="top"/>
          </w:tcPr>
          <w:p w14:paraId="60B6797D">
            <w:pPr>
              <w:rPr>
                <w:rFonts w:ascii="Arial"/>
                <w:sz w:val="21"/>
              </w:rPr>
            </w:pPr>
          </w:p>
        </w:tc>
      </w:tr>
      <w:tr w14:paraId="053FA6A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598" w:type="dxa"/>
            <w:gridSpan w:val="3"/>
            <w:tcBorders>
              <w:top w:val="single" w:color="C0C0C0" w:sz="4" w:space="0"/>
            </w:tcBorders>
            <w:vAlign w:val="top"/>
          </w:tcPr>
          <w:p w14:paraId="480B7E1A">
            <w:pPr>
              <w:rPr>
                <w:rFonts w:ascii="Arial"/>
                <w:sz w:val="21"/>
              </w:rPr>
            </w:pPr>
          </w:p>
        </w:tc>
      </w:tr>
    </w:tbl>
    <w:p w14:paraId="1B8119E8">
      <w:pPr>
        <w:rPr>
          <w:rFonts w:ascii="Arial"/>
          <w:sz w:val="21"/>
        </w:rPr>
      </w:pPr>
    </w:p>
    <w:p w14:paraId="2393FC25">
      <w:pPr>
        <w:rPr>
          <w:rFonts w:ascii="Arial"/>
          <w:sz w:val="21"/>
        </w:rPr>
      </w:pPr>
    </w:p>
    <w:p w14:paraId="5C7C4ECF">
      <w:pPr>
        <w:pStyle w:val="4"/>
        <w:spacing w:before="74" w:line="347" w:lineRule="auto"/>
        <w:ind w:right="1935" w:firstLine="1469"/>
        <w:rPr>
          <w:sz w:val="18"/>
          <w:szCs w:val="18"/>
        </w:rPr>
      </w:pPr>
      <w:r>
        <w:rPr>
          <w:b/>
          <w:bCs/>
          <w:spacing w:val="-2"/>
        </w:rPr>
        <w:t>Заявка</w:t>
      </w:r>
      <w:r>
        <w:rPr>
          <w:b/>
          <w:bCs/>
          <w:spacing w:val="14"/>
          <w:w w:val="101"/>
        </w:rPr>
        <w:t xml:space="preserve"> </w:t>
      </w:r>
      <w:r>
        <w:rPr>
          <w:b/>
          <w:bCs/>
          <w:spacing w:val="-2"/>
        </w:rPr>
        <w:t>на сертификацию</w:t>
      </w:r>
      <w:r>
        <w:rPr>
          <w:b/>
          <w:bCs/>
          <w:spacing w:val="15"/>
        </w:rPr>
        <w:t xml:space="preserve"> </w:t>
      </w:r>
      <w:r>
        <w:rPr>
          <w:b/>
          <w:bCs/>
          <w:spacing w:val="-2"/>
        </w:rPr>
        <w:t>продукции</w:t>
      </w:r>
      <w:r>
        <w:rPr>
          <w:b/>
          <w:bCs/>
          <w:spacing w:val="23"/>
          <w:w w:val="101"/>
        </w:rPr>
        <w:t xml:space="preserve"> </w:t>
      </w:r>
      <w:r>
        <w:rPr>
          <w:spacing w:val="-2"/>
          <w:sz w:val="22"/>
          <w:szCs w:val="22"/>
        </w:rPr>
        <w:t xml:space="preserve">№ </w:t>
      </w:r>
      <w:r>
        <w:rPr>
          <w:spacing w:val="-2"/>
          <w:sz w:val="22"/>
          <w:szCs w:val="22"/>
          <w:u w:val="single" w:color="auto"/>
        </w:rPr>
        <w:t xml:space="preserve">           </w:t>
      </w:r>
      <w:r>
        <w:rPr>
          <w:spacing w:val="-41"/>
          <w:sz w:val="22"/>
          <w:szCs w:val="22"/>
        </w:rPr>
        <w:t xml:space="preserve"> </w:t>
      </w:r>
      <w:r>
        <w:rPr>
          <w:b/>
          <w:bCs/>
          <w:spacing w:val="-2"/>
        </w:rPr>
        <w:t>от</w:t>
      </w:r>
      <w:r>
        <w:rPr>
          <w:b/>
          <w:bCs/>
          <w:spacing w:val="16"/>
          <w:w w:val="101"/>
        </w:rPr>
        <w:t xml:space="preserve"> </w:t>
      </w:r>
      <w:r>
        <w:rPr>
          <w:spacing w:val="-2"/>
          <w:sz w:val="22"/>
          <w:szCs w:val="22"/>
        </w:rPr>
        <w:t>"</w:t>
      </w:r>
      <w:r>
        <w:rPr>
          <w:spacing w:val="-2"/>
          <w:sz w:val="22"/>
          <w:szCs w:val="22"/>
          <w:u w:val="single" w:color="auto"/>
        </w:rPr>
        <w:t xml:space="preserve">       </w:t>
      </w:r>
      <w:r>
        <w:rPr>
          <w:spacing w:val="-3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 xml:space="preserve">" </w:t>
      </w:r>
      <w:r>
        <w:rPr>
          <w:spacing w:val="-2"/>
          <w:sz w:val="22"/>
          <w:szCs w:val="22"/>
          <w:u w:val="single" w:color="auto"/>
        </w:rPr>
        <w:t xml:space="preserve">  </w:t>
      </w:r>
      <w:r>
        <w:rPr>
          <w:spacing w:val="-3"/>
          <w:sz w:val="22"/>
          <w:szCs w:val="22"/>
          <w:u w:val="single" w:color="auto"/>
        </w:rPr>
        <w:t xml:space="preserve">                       </w:t>
      </w:r>
      <w:r>
        <w:rPr>
          <w:spacing w:val="11"/>
          <w:sz w:val="22"/>
          <w:szCs w:val="22"/>
        </w:rPr>
        <w:t xml:space="preserve"> </w:t>
      </w:r>
      <w:r>
        <w:rPr>
          <w:b/>
          <w:bCs/>
          <w:spacing w:val="-3"/>
        </w:rPr>
        <w:t>20</w:t>
      </w:r>
      <w:r>
        <w:rPr>
          <w:b/>
          <w:bCs/>
          <w:spacing w:val="-54"/>
        </w:rPr>
        <w:t xml:space="preserve"> </w:t>
      </w:r>
      <w:r>
        <w:rPr>
          <w:b/>
          <w:bCs/>
          <w:u w:val="single" w:color="auto"/>
        </w:rPr>
        <w:t xml:space="preserve">      </w:t>
      </w:r>
      <w:r>
        <w:rPr>
          <w:b/>
          <w:bCs/>
          <w:spacing w:val="-38"/>
        </w:rPr>
        <w:t xml:space="preserve"> </w:t>
      </w:r>
      <w:r>
        <w:rPr>
          <w:b/>
          <w:bCs/>
          <w:spacing w:val="-3"/>
        </w:rPr>
        <w:t>г</w:t>
      </w:r>
      <w:r>
        <w:rPr>
          <w:b/>
          <w:bCs/>
          <w:spacing w:val="-41"/>
        </w:rPr>
        <w:t xml:space="preserve"> </w:t>
      </w:r>
      <w:r>
        <w:rPr>
          <w:b/>
          <w:bCs/>
          <w:spacing w:val="-3"/>
        </w:rPr>
        <w:t>.</w:t>
      </w:r>
      <w:r>
        <w:rPr>
          <w:b/>
          <w:bCs/>
        </w:rPr>
        <w:t xml:space="preserve"> </w:t>
      </w:r>
      <w:r>
        <w:rPr>
          <w:color w:val="A6A6A6"/>
          <w:spacing w:val="-1"/>
          <w:sz w:val="18"/>
          <w:szCs w:val="18"/>
        </w:rPr>
        <w:t>Заполняется</w:t>
      </w:r>
      <w:r>
        <w:rPr>
          <w:color w:val="A6A6A6"/>
          <w:spacing w:val="13"/>
          <w:sz w:val="18"/>
          <w:szCs w:val="18"/>
        </w:rPr>
        <w:t xml:space="preserve"> </w:t>
      </w:r>
      <w:r>
        <w:rPr>
          <w:color w:val="A6A6A6"/>
          <w:spacing w:val="-1"/>
          <w:sz w:val="18"/>
          <w:szCs w:val="18"/>
        </w:rPr>
        <w:t>клиентом:</w:t>
      </w:r>
    </w:p>
    <w:tbl>
      <w:tblPr>
        <w:tblStyle w:val="5"/>
        <w:tblW w:w="10787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1"/>
        <w:gridCol w:w="8306"/>
      </w:tblGrid>
      <w:tr w14:paraId="65483F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0787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4BACC6"/>
            <w:vAlign w:val="top"/>
          </w:tcPr>
          <w:p w14:paraId="5B4EDC4A">
            <w:pPr>
              <w:spacing w:before="57" w:line="190" w:lineRule="auto"/>
              <w:ind w:left="110"/>
              <w:rPr>
                <w:rFonts w:ascii="Cambria" w:hAnsi="Cambria" w:eastAsia="Cambria" w:cs="Cambria"/>
                <w:sz w:val="19"/>
                <w:szCs w:val="19"/>
              </w:rPr>
            </w:pPr>
            <w:r>
              <w:rPr>
                <w:rFonts w:ascii="Cambria" w:hAnsi="Cambria" w:eastAsia="Cambria" w:cs="Cambria"/>
                <w:b/>
                <w:bCs/>
                <w:spacing w:val="4"/>
                <w:sz w:val="19"/>
                <w:szCs w:val="19"/>
              </w:rPr>
              <w:t>Заявитель</w:t>
            </w:r>
          </w:p>
        </w:tc>
      </w:tr>
      <w:tr w14:paraId="2BFC0B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481" w:type="dxa"/>
            <w:shd w:val="clear" w:color="auto" w:fill="F2F2F2"/>
            <w:vAlign w:val="top"/>
          </w:tcPr>
          <w:p w14:paraId="28FB9240">
            <w:pPr>
              <w:spacing w:before="71" w:line="207" w:lineRule="auto"/>
              <w:ind w:left="114"/>
              <w:rPr>
                <w:rFonts w:ascii="Cambria" w:hAnsi="Cambria" w:eastAsia="Cambria" w:cs="Cambria"/>
                <w:sz w:val="18"/>
                <w:szCs w:val="18"/>
              </w:rPr>
            </w:pPr>
            <w:r>
              <w:rPr>
                <w:rFonts w:ascii="Cambria" w:hAnsi="Cambria" w:eastAsia="Cambria" w:cs="Cambria"/>
                <w:spacing w:val="-1"/>
                <w:sz w:val="18"/>
                <w:szCs w:val="18"/>
              </w:rPr>
              <w:t>*Название</w:t>
            </w:r>
            <w:r>
              <w:rPr>
                <w:rFonts w:ascii="Cambria" w:hAnsi="Cambria" w:eastAsia="Cambria" w:cs="Cambria"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rFonts w:ascii="Cambria" w:hAnsi="Cambria" w:eastAsia="Cambria" w:cs="Cambria"/>
                <w:spacing w:val="-1"/>
                <w:sz w:val="18"/>
                <w:szCs w:val="18"/>
              </w:rPr>
              <w:t>организации:</w:t>
            </w:r>
          </w:p>
        </w:tc>
        <w:tc>
          <w:tcPr>
            <w:tcW w:w="8306" w:type="dxa"/>
            <w:shd w:val="clear" w:color="auto" w:fill="F2F2F2"/>
            <w:vAlign w:val="top"/>
          </w:tcPr>
          <w:p w14:paraId="056E0E92">
            <w:pPr>
              <w:pStyle w:val="6"/>
              <w:spacing w:before="47" w:line="196" w:lineRule="auto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Индивидуальный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предприниматель</w:t>
            </w:r>
            <w:r>
              <w:rPr>
                <w:spacing w:val="24"/>
                <w:w w:val="10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Волкова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Юлия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Юрь</w:t>
            </w:r>
            <w:r>
              <w:rPr>
                <w:spacing w:val="-3"/>
                <w:sz w:val="24"/>
                <w:szCs w:val="24"/>
              </w:rPr>
              <w:t>евна</w:t>
            </w:r>
          </w:p>
        </w:tc>
      </w:tr>
      <w:tr w14:paraId="7A314D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481" w:type="dxa"/>
            <w:vAlign w:val="top"/>
          </w:tcPr>
          <w:p w14:paraId="6E0DCDE7">
            <w:pPr>
              <w:spacing w:before="71" w:line="207" w:lineRule="auto"/>
              <w:ind w:left="114"/>
              <w:rPr>
                <w:rFonts w:ascii="Cambria" w:hAnsi="Cambria" w:eastAsia="Cambria" w:cs="Cambria"/>
                <w:sz w:val="18"/>
                <w:szCs w:val="18"/>
              </w:rPr>
            </w:pPr>
            <w:r>
              <w:rPr>
                <w:rFonts w:ascii="Cambria" w:hAnsi="Cambria" w:eastAsia="Cambria" w:cs="Cambria"/>
                <w:spacing w:val="-1"/>
                <w:sz w:val="18"/>
                <w:szCs w:val="18"/>
              </w:rPr>
              <w:t>*Юридический адрес:</w:t>
            </w:r>
          </w:p>
        </w:tc>
        <w:tc>
          <w:tcPr>
            <w:tcW w:w="8306" w:type="dxa"/>
            <w:vAlign w:val="top"/>
          </w:tcPr>
          <w:p w14:paraId="21FA3EDF">
            <w:pPr>
              <w:pStyle w:val="6"/>
              <w:spacing w:before="43" w:line="215" w:lineRule="auto"/>
              <w:ind w:left="106"/>
            </w:pPr>
            <w:r>
              <w:rPr>
                <w:spacing w:val="-2"/>
              </w:rPr>
              <w:t>423461,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2"/>
              </w:rPr>
              <w:t>Республика Татарстан,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2"/>
              </w:rPr>
              <w:t>г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. Альметь</w:t>
            </w:r>
            <w:r>
              <w:rPr>
                <w:spacing w:val="-3"/>
              </w:rPr>
              <w:t>евск, ул</w:t>
            </w:r>
            <w:r>
              <w:rPr>
                <w:spacing w:val="-34"/>
              </w:rPr>
              <w:t xml:space="preserve"> </w:t>
            </w:r>
            <w:r>
              <w:rPr>
                <w:spacing w:val="-3"/>
              </w:rPr>
              <w:t>.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Р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.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Галеева, д</w:t>
            </w:r>
            <w:r>
              <w:rPr>
                <w:spacing w:val="-34"/>
              </w:rPr>
              <w:t xml:space="preserve"> </w:t>
            </w:r>
            <w:r>
              <w:rPr>
                <w:spacing w:val="-3"/>
              </w:rPr>
              <w:t>. 8,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кв</w:t>
            </w:r>
            <w:r>
              <w:rPr>
                <w:spacing w:val="-33"/>
              </w:rPr>
              <w:t xml:space="preserve"> </w:t>
            </w:r>
            <w:r>
              <w:rPr>
                <w:spacing w:val="-3"/>
              </w:rPr>
              <w:t>. 42</w:t>
            </w:r>
          </w:p>
        </w:tc>
      </w:tr>
      <w:tr w14:paraId="544433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481" w:type="dxa"/>
            <w:shd w:val="clear" w:color="auto" w:fill="F2F2F2"/>
            <w:vAlign w:val="top"/>
          </w:tcPr>
          <w:p w14:paraId="058E6AE4">
            <w:pPr>
              <w:spacing w:before="72" w:line="207" w:lineRule="auto"/>
              <w:ind w:left="113"/>
              <w:rPr>
                <w:rFonts w:ascii="Cambria" w:hAnsi="Cambria" w:eastAsia="Cambria" w:cs="Cambria"/>
                <w:sz w:val="18"/>
                <w:szCs w:val="18"/>
              </w:rPr>
            </w:pPr>
            <w:r>
              <w:rPr>
                <w:rFonts w:ascii="Cambria" w:hAnsi="Cambria" w:eastAsia="Cambria" w:cs="Cambria"/>
                <w:spacing w:val="-1"/>
                <w:sz w:val="18"/>
                <w:szCs w:val="18"/>
              </w:rPr>
              <w:t>Телефон:</w:t>
            </w:r>
          </w:p>
        </w:tc>
        <w:tc>
          <w:tcPr>
            <w:tcW w:w="8306" w:type="dxa"/>
            <w:shd w:val="clear" w:color="auto" w:fill="F2F2F2"/>
            <w:vAlign w:val="top"/>
          </w:tcPr>
          <w:p w14:paraId="7DB0422E">
            <w:pPr>
              <w:pStyle w:val="6"/>
              <w:spacing w:before="44" w:line="214" w:lineRule="auto"/>
              <w:ind w:left="108"/>
            </w:pPr>
            <w:r>
              <w:rPr>
                <w:spacing w:val="-2"/>
              </w:rPr>
              <w:t>+7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(987) 207-42-28</w:t>
            </w:r>
          </w:p>
        </w:tc>
      </w:tr>
      <w:tr w14:paraId="1E11DB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481" w:type="dxa"/>
            <w:vAlign w:val="top"/>
          </w:tcPr>
          <w:p w14:paraId="727E2A22">
            <w:pPr>
              <w:spacing w:before="73" w:line="207" w:lineRule="auto"/>
              <w:ind w:left="117"/>
              <w:rPr>
                <w:rFonts w:ascii="Cambria" w:hAnsi="Cambria" w:eastAsia="Cambria" w:cs="Cambria"/>
                <w:sz w:val="18"/>
                <w:szCs w:val="18"/>
              </w:rPr>
            </w:pPr>
            <w:r>
              <w:rPr>
                <w:rFonts w:ascii="Cambria" w:hAnsi="Cambria" w:eastAsia="Cambria" w:cs="Cambria"/>
                <w:spacing w:val="-1"/>
                <w:sz w:val="18"/>
                <w:szCs w:val="18"/>
              </w:rPr>
              <w:t>Электронная почта</w:t>
            </w:r>
          </w:p>
        </w:tc>
        <w:tc>
          <w:tcPr>
            <w:tcW w:w="8306" w:type="dxa"/>
            <w:vAlign w:val="top"/>
          </w:tcPr>
          <w:p w14:paraId="2149BE89">
            <w:pPr>
              <w:pStyle w:val="6"/>
              <w:spacing w:before="50" w:line="194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VOLKOVA.ALMET@YANDE</w:t>
            </w:r>
            <w:r>
              <w:rPr>
                <w:spacing w:val="-1"/>
                <w:sz w:val="24"/>
                <w:szCs w:val="24"/>
              </w:rPr>
              <w:t>X.RU</w:t>
            </w:r>
          </w:p>
        </w:tc>
      </w:tr>
      <w:tr w14:paraId="74D871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481" w:type="dxa"/>
            <w:shd w:val="clear" w:color="auto" w:fill="F2F2F2"/>
            <w:vAlign w:val="top"/>
          </w:tcPr>
          <w:p w14:paraId="64DB46F6">
            <w:pPr>
              <w:spacing w:before="87" w:line="189" w:lineRule="auto"/>
              <w:ind w:left="114"/>
              <w:rPr>
                <w:rFonts w:ascii="Cambria" w:hAnsi="Cambria" w:eastAsia="Cambria" w:cs="Cambria"/>
                <w:sz w:val="18"/>
                <w:szCs w:val="18"/>
              </w:rPr>
            </w:pPr>
            <w:r>
              <w:rPr>
                <w:rFonts w:ascii="Cambria" w:hAnsi="Cambria" w:eastAsia="Cambria" w:cs="Cambria"/>
                <w:spacing w:val="-1"/>
                <w:sz w:val="18"/>
                <w:szCs w:val="18"/>
              </w:rPr>
              <w:t>*ИНН:</w:t>
            </w:r>
          </w:p>
        </w:tc>
        <w:tc>
          <w:tcPr>
            <w:tcW w:w="8306" w:type="dxa"/>
            <w:shd w:val="clear" w:color="auto" w:fill="F2F2F2"/>
            <w:vAlign w:val="top"/>
          </w:tcPr>
          <w:p w14:paraId="182CE5F4">
            <w:pPr>
              <w:pStyle w:val="6"/>
              <w:spacing w:before="51" w:line="193" w:lineRule="auto"/>
              <w:ind w:left="12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165053542247</w:t>
            </w:r>
          </w:p>
        </w:tc>
      </w:tr>
      <w:tr w14:paraId="4E830F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2481" w:type="dxa"/>
            <w:shd w:val="clear" w:color="auto" w:fill="F2F2F2"/>
            <w:vAlign w:val="top"/>
          </w:tcPr>
          <w:p w14:paraId="321E5913">
            <w:pPr>
              <w:spacing w:before="76" w:line="218" w:lineRule="auto"/>
              <w:ind w:left="114"/>
              <w:rPr>
                <w:rFonts w:ascii="Cambria" w:hAnsi="Cambria" w:eastAsia="Cambria" w:cs="Cambria"/>
                <w:sz w:val="18"/>
                <w:szCs w:val="18"/>
              </w:rPr>
            </w:pPr>
            <w:r>
              <w:rPr>
                <w:rFonts w:ascii="Cambria" w:hAnsi="Cambria" w:eastAsia="Cambria" w:cs="Cambria"/>
                <w:spacing w:val="-2"/>
                <w:sz w:val="18"/>
                <w:szCs w:val="18"/>
              </w:rPr>
              <w:t>*ОГРН</w:t>
            </w:r>
            <w:r>
              <w:rPr>
                <w:rFonts w:ascii="Cambria" w:hAnsi="Cambria" w:eastAsia="Cambria" w:cs="Cambria"/>
                <w:spacing w:val="12"/>
                <w:w w:val="102"/>
                <w:sz w:val="18"/>
                <w:szCs w:val="18"/>
              </w:rPr>
              <w:t xml:space="preserve"> </w:t>
            </w:r>
            <w:r>
              <w:rPr>
                <w:rFonts w:ascii="Cambria" w:hAnsi="Cambria" w:eastAsia="Cambria" w:cs="Cambria"/>
                <w:spacing w:val="-2"/>
                <w:sz w:val="18"/>
                <w:szCs w:val="18"/>
              </w:rPr>
              <w:t>и кем</w:t>
            </w:r>
            <w:r>
              <w:rPr>
                <w:rFonts w:ascii="Cambria" w:hAnsi="Cambria" w:eastAsia="Cambria" w:cs="Cambria"/>
                <w:spacing w:val="11"/>
                <w:w w:val="101"/>
                <w:sz w:val="18"/>
                <w:szCs w:val="18"/>
              </w:rPr>
              <w:t xml:space="preserve"> </w:t>
            </w:r>
            <w:r>
              <w:rPr>
                <w:rFonts w:ascii="Cambria" w:hAnsi="Cambria" w:eastAsia="Cambria" w:cs="Cambria"/>
                <w:spacing w:val="-2"/>
                <w:sz w:val="18"/>
                <w:szCs w:val="18"/>
              </w:rPr>
              <w:t>выдан:</w:t>
            </w:r>
          </w:p>
        </w:tc>
        <w:tc>
          <w:tcPr>
            <w:tcW w:w="8306" w:type="dxa"/>
            <w:shd w:val="clear" w:color="auto" w:fill="F2F2F2"/>
            <w:vAlign w:val="top"/>
          </w:tcPr>
          <w:p w14:paraId="4285043B">
            <w:pPr>
              <w:pStyle w:val="6"/>
              <w:spacing w:before="54" w:line="232" w:lineRule="auto"/>
              <w:ind w:left="118" w:right="2191" w:hanging="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323169000126008,</w:t>
            </w:r>
            <w:r>
              <w:rPr>
                <w:spacing w:val="19"/>
                <w:w w:val="10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Межрайонная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инспекция Федерал</w:t>
            </w:r>
            <w:r>
              <w:rPr>
                <w:spacing w:val="-2"/>
                <w:sz w:val="24"/>
                <w:szCs w:val="24"/>
              </w:rPr>
              <w:t>ьной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налоговой службы</w:t>
            </w:r>
            <w:r>
              <w:rPr>
                <w:spacing w:val="19"/>
                <w:w w:val="10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№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18</w:t>
            </w:r>
            <w:r>
              <w:rPr>
                <w:spacing w:val="19"/>
                <w:w w:val="10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по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Рес</w:t>
            </w:r>
            <w:r>
              <w:rPr>
                <w:spacing w:val="-4"/>
                <w:sz w:val="24"/>
                <w:szCs w:val="24"/>
              </w:rPr>
              <w:t>публике</w:t>
            </w:r>
          </w:p>
          <w:p w14:paraId="0A694FD2">
            <w:pPr>
              <w:pStyle w:val="6"/>
              <w:spacing w:before="18" w:line="192" w:lineRule="auto"/>
              <w:ind w:left="10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Татарстан</w:t>
            </w:r>
          </w:p>
        </w:tc>
      </w:tr>
      <w:tr w14:paraId="0844ED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2481" w:type="dxa"/>
            <w:vAlign w:val="top"/>
          </w:tcPr>
          <w:p w14:paraId="58CF7B68">
            <w:pPr>
              <w:spacing w:before="76" w:line="214" w:lineRule="auto"/>
              <w:ind w:left="110"/>
              <w:rPr>
                <w:rFonts w:ascii="Cambria" w:hAnsi="Cambria" w:eastAsia="Cambria" w:cs="Cambria"/>
                <w:sz w:val="18"/>
                <w:szCs w:val="18"/>
              </w:rPr>
            </w:pPr>
            <w:r>
              <w:rPr>
                <w:rFonts w:ascii="Cambria" w:hAnsi="Cambria" w:eastAsia="Cambria" w:cs="Cambria"/>
                <w:spacing w:val="-1"/>
                <w:sz w:val="18"/>
                <w:szCs w:val="18"/>
              </w:rPr>
              <w:t>Дополнительно:</w:t>
            </w:r>
          </w:p>
        </w:tc>
        <w:tc>
          <w:tcPr>
            <w:tcW w:w="8306" w:type="dxa"/>
            <w:vAlign w:val="top"/>
          </w:tcPr>
          <w:p w14:paraId="36AC55BE">
            <w:pPr>
              <w:rPr>
                <w:rFonts w:ascii="Arial"/>
                <w:sz w:val="21"/>
              </w:rPr>
            </w:pPr>
          </w:p>
        </w:tc>
      </w:tr>
    </w:tbl>
    <w:p w14:paraId="7EC21F18">
      <w:pPr>
        <w:spacing w:before="68"/>
      </w:pPr>
    </w:p>
    <w:tbl>
      <w:tblPr>
        <w:tblStyle w:val="5"/>
        <w:tblW w:w="10806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1"/>
        <w:gridCol w:w="8325"/>
      </w:tblGrid>
      <w:tr w14:paraId="1212B9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0806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79646"/>
            <w:vAlign w:val="top"/>
          </w:tcPr>
          <w:p w14:paraId="0A44F09E">
            <w:pPr>
              <w:spacing w:before="39" w:line="210" w:lineRule="auto"/>
              <w:ind w:left="111"/>
              <w:rPr>
                <w:rFonts w:ascii="Cambria" w:hAnsi="Cambria" w:eastAsia="Cambria" w:cs="Cambria"/>
                <w:sz w:val="19"/>
                <w:szCs w:val="19"/>
              </w:rPr>
            </w:pPr>
            <w:r>
              <w:rPr>
                <w:rFonts w:ascii="Cambria" w:hAnsi="Cambria" w:eastAsia="Cambria" w:cs="Cambria"/>
                <w:b/>
                <w:bCs/>
                <w:spacing w:val="4"/>
                <w:sz w:val="19"/>
                <w:szCs w:val="19"/>
              </w:rPr>
              <w:t>Продукция</w:t>
            </w:r>
          </w:p>
        </w:tc>
      </w:tr>
      <w:tr w14:paraId="599CAE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481" w:type="dxa"/>
            <w:shd w:val="clear" w:color="auto" w:fill="F2F2F2"/>
            <w:vAlign w:val="top"/>
          </w:tcPr>
          <w:p w14:paraId="3646B3A5">
            <w:pPr>
              <w:spacing w:before="85" w:line="242" w:lineRule="auto"/>
              <w:ind w:left="116" w:right="1081" w:hanging="2"/>
              <w:rPr>
                <w:rFonts w:ascii="Cambria" w:hAnsi="Cambria" w:eastAsia="Cambria" w:cs="Cambria"/>
                <w:sz w:val="18"/>
                <w:szCs w:val="18"/>
              </w:rPr>
            </w:pPr>
            <w:r>
              <w:rPr>
                <w:rFonts w:ascii="Cambria" w:hAnsi="Cambria" w:eastAsia="Cambria" w:cs="Cambria"/>
                <w:spacing w:val="-1"/>
                <w:sz w:val="18"/>
                <w:szCs w:val="18"/>
              </w:rPr>
              <w:t>*Наименование</w:t>
            </w:r>
            <w:r>
              <w:rPr>
                <w:rFonts w:ascii="Cambria" w:hAnsi="Cambria" w:eastAsia="Cambria" w:cs="Cambria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Cambria" w:hAnsi="Cambria" w:eastAsia="Cambria" w:cs="Cambria"/>
                <w:spacing w:val="-1"/>
                <w:sz w:val="18"/>
                <w:szCs w:val="18"/>
              </w:rPr>
              <w:t>продукции:</w:t>
            </w:r>
          </w:p>
        </w:tc>
        <w:tc>
          <w:tcPr>
            <w:tcW w:w="8325" w:type="dxa"/>
            <w:shd w:val="clear" w:color="auto" w:fill="F2F2F2"/>
            <w:vAlign w:val="top"/>
          </w:tcPr>
          <w:p w14:paraId="14EE5993">
            <w:pPr>
              <w:pStyle w:val="6"/>
              <w:spacing w:before="43" w:line="218" w:lineRule="auto"/>
              <w:ind w:left="101" w:right="675" w:firstLine="10"/>
            </w:pPr>
            <w:r>
              <w:rPr>
                <w:spacing w:val="-1"/>
              </w:rPr>
              <w:t>Средства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1"/>
              </w:rPr>
              <w:t>гигиены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-1"/>
              </w:rPr>
              <w:t>полости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1"/>
              </w:rPr>
              <w:t>рта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 xml:space="preserve">взрослых: </w:t>
            </w:r>
            <w:r>
              <w:rPr>
                <w:spacing w:val="-2"/>
              </w:rPr>
              <w:t>зубные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2"/>
              </w:rPr>
              <w:t>щетки с маркировкой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-2"/>
              </w:rPr>
              <w:t>«Эстелия</w:t>
            </w:r>
            <w:r>
              <w:t xml:space="preserve"> Форм»</w:t>
            </w:r>
          </w:p>
        </w:tc>
      </w:tr>
      <w:tr w14:paraId="13A629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481" w:type="dxa"/>
            <w:vAlign w:val="top"/>
          </w:tcPr>
          <w:p w14:paraId="7A4F540C">
            <w:pPr>
              <w:spacing w:before="72" w:line="207" w:lineRule="auto"/>
              <w:ind w:left="114"/>
              <w:rPr>
                <w:rFonts w:ascii="Cambria" w:hAnsi="Cambria" w:eastAsia="Cambria" w:cs="Cambria"/>
                <w:sz w:val="18"/>
                <w:szCs w:val="18"/>
              </w:rPr>
            </w:pPr>
            <w:r>
              <w:rPr>
                <w:rFonts w:ascii="Cambria" w:hAnsi="Cambria" w:eastAsia="Cambria" w:cs="Cambria"/>
                <w:spacing w:val="-1"/>
                <w:sz w:val="18"/>
                <w:szCs w:val="18"/>
              </w:rPr>
              <w:t>*Область применения</w:t>
            </w:r>
          </w:p>
        </w:tc>
        <w:tc>
          <w:tcPr>
            <w:tcW w:w="8325" w:type="dxa"/>
            <w:vAlign w:val="top"/>
          </w:tcPr>
          <w:p w14:paraId="2951583F">
            <w:pPr>
              <w:pStyle w:val="6"/>
              <w:spacing w:before="44" w:line="215" w:lineRule="auto"/>
              <w:ind w:left="101"/>
            </w:pPr>
            <w:r>
              <w:rPr>
                <w:spacing w:val="-2"/>
              </w:rPr>
              <w:t>Для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гигиены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полости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рт</w:t>
            </w:r>
            <w:r>
              <w:rPr>
                <w:spacing w:val="-3"/>
              </w:rPr>
              <w:t>а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3"/>
              </w:rPr>
              <w:t>взрослых</w:t>
            </w:r>
          </w:p>
        </w:tc>
      </w:tr>
      <w:tr w14:paraId="19D12C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481" w:type="dxa"/>
            <w:shd w:val="clear" w:color="auto" w:fill="F2F2F2"/>
            <w:vAlign w:val="top"/>
          </w:tcPr>
          <w:p w14:paraId="359AFABB">
            <w:pPr>
              <w:spacing w:before="73" w:line="214" w:lineRule="auto"/>
              <w:ind w:left="114"/>
              <w:rPr>
                <w:rFonts w:ascii="Cambria" w:hAnsi="Cambria" w:eastAsia="Cambria" w:cs="Cambria"/>
                <w:sz w:val="18"/>
                <w:szCs w:val="18"/>
              </w:rPr>
            </w:pPr>
            <w:r>
              <w:rPr>
                <w:rFonts w:ascii="Cambria" w:hAnsi="Cambria" w:eastAsia="Cambria" w:cs="Cambria"/>
                <w:spacing w:val="-2"/>
                <w:sz w:val="18"/>
                <w:szCs w:val="18"/>
              </w:rPr>
              <w:t>*ТНВЭД:</w:t>
            </w:r>
          </w:p>
        </w:tc>
        <w:tc>
          <w:tcPr>
            <w:tcW w:w="8325" w:type="dxa"/>
            <w:shd w:val="clear" w:color="auto" w:fill="F2F2F2"/>
            <w:vAlign w:val="top"/>
          </w:tcPr>
          <w:p w14:paraId="46A04F8E">
            <w:pPr>
              <w:pStyle w:val="6"/>
              <w:spacing w:before="44" w:line="214" w:lineRule="auto"/>
              <w:ind w:left="110"/>
            </w:pPr>
            <w:r>
              <w:rPr>
                <w:spacing w:val="-1"/>
              </w:rPr>
              <w:t>9603210000</w:t>
            </w:r>
          </w:p>
        </w:tc>
      </w:tr>
      <w:tr w14:paraId="614001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2481" w:type="dxa"/>
            <w:vAlign w:val="top"/>
          </w:tcPr>
          <w:p w14:paraId="1A9C50AB">
            <w:pPr>
              <w:spacing w:before="73"/>
              <w:ind w:left="116" w:right="727" w:hanging="2"/>
              <w:rPr>
                <w:rFonts w:ascii="Cambria" w:hAnsi="Cambria" w:eastAsia="Cambria" w:cs="Cambria"/>
                <w:sz w:val="18"/>
                <w:szCs w:val="18"/>
              </w:rPr>
            </w:pPr>
            <w:r>
              <w:rPr>
                <w:rFonts w:ascii="Cambria" w:hAnsi="Cambria" w:eastAsia="Cambria" w:cs="Cambria"/>
                <w:spacing w:val="-1"/>
                <w:sz w:val="18"/>
                <w:szCs w:val="18"/>
              </w:rPr>
              <w:t>*Контракт, договор,</w:t>
            </w:r>
            <w:r>
              <w:rPr>
                <w:rFonts w:ascii="Cambria" w:hAnsi="Cambria" w:eastAsia="Cambria" w:cs="Cambria"/>
                <w:spacing w:val="12"/>
                <w:w w:val="101"/>
                <w:sz w:val="18"/>
                <w:szCs w:val="18"/>
              </w:rPr>
              <w:t xml:space="preserve"> </w:t>
            </w:r>
            <w:r>
              <w:rPr>
                <w:rFonts w:ascii="Cambria" w:hAnsi="Cambria" w:eastAsia="Cambria" w:cs="Cambria"/>
                <w:spacing w:val="-2"/>
                <w:sz w:val="18"/>
                <w:szCs w:val="18"/>
              </w:rPr>
              <w:t>инвойс:</w:t>
            </w:r>
          </w:p>
        </w:tc>
        <w:tc>
          <w:tcPr>
            <w:tcW w:w="8325" w:type="dxa"/>
            <w:vAlign w:val="top"/>
          </w:tcPr>
          <w:p w14:paraId="2D8AB73D">
            <w:pPr>
              <w:spacing w:before="32" w:line="219" w:lineRule="exact"/>
              <w:ind w:left="111"/>
              <w:rPr>
                <w:rFonts w:ascii="Cambria" w:hAnsi="Cambria" w:eastAsia="Cambria" w:cs="Cambria"/>
                <w:sz w:val="18"/>
                <w:szCs w:val="18"/>
              </w:rPr>
            </w:pPr>
            <w:r>
              <w:rPr>
                <w:rFonts w:ascii="Cambria" w:hAnsi="Cambria" w:eastAsia="Cambria" w:cs="Cambria"/>
                <w:spacing w:val="-2"/>
                <w:position w:val="1"/>
                <w:sz w:val="18"/>
                <w:szCs w:val="18"/>
              </w:rPr>
              <w:t>№21 от</w:t>
            </w:r>
            <w:r>
              <w:rPr>
                <w:rFonts w:ascii="Cambria" w:hAnsi="Cambria" w:eastAsia="Cambria" w:cs="Cambria"/>
                <w:spacing w:val="22"/>
                <w:position w:val="1"/>
                <w:sz w:val="18"/>
                <w:szCs w:val="18"/>
              </w:rPr>
              <w:t xml:space="preserve"> </w:t>
            </w:r>
            <w:r>
              <w:rPr>
                <w:rFonts w:ascii="Cambria" w:hAnsi="Cambria" w:eastAsia="Cambria" w:cs="Cambria"/>
                <w:spacing w:val="-2"/>
                <w:position w:val="1"/>
                <w:sz w:val="18"/>
                <w:szCs w:val="18"/>
              </w:rPr>
              <w:t>23.07.2026</w:t>
            </w:r>
          </w:p>
        </w:tc>
      </w:tr>
      <w:tr w14:paraId="39993A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481" w:type="dxa"/>
            <w:shd w:val="clear" w:color="auto" w:fill="F2F2F2"/>
            <w:vAlign w:val="top"/>
          </w:tcPr>
          <w:p w14:paraId="5C873C46">
            <w:pPr>
              <w:spacing w:before="88" w:line="188" w:lineRule="auto"/>
              <w:ind w:left="114"/>
              <w:rPr>
                <w:rFonts w:ascii="Cambria" w:hAnsi="Cambria" w:eastAsia="Cambria" w:cs="Cambria"/>
                <w:sz w:val="18"/>
                <w:szCs w:val="18"/>
              </w:rPr>
            </w:pPr>
            <w:r>
              <w:rPr>
                <w:rFonts w:ascii="Cambria" w:hAnsi="Cambria" w:eastAsia="Cambria" w:cs="Cambria"/>
                <w:spacing w:val="-2"/>
                <w:sz w:val="18"/>
                <w:szCs w:val="18"/>
              </w:rPr>
              <w:t>*Состав</w:t>
            </w:r>
          </w:p>
        </w:tc>
        <w:tc>
          <w:tcPr>
            <w:tcW w:w="8325" w:type="dxa"/>
            <w:shd w:val="clear" w:color="auto" w:fill="F2F2F2"/>
            <w:vAlign w:val="top"/>
          </w:tcPr>
          <w:p w14:paraId="0A08CA4E">
            <w:pPr>
              <w:pStyle w:val="6"/>
              <w:spacing w:before="45" w:line="217" w:lineRule="auto"/>
              <w:ind w:left="119" w:right="4219"/>
            </w:pPr>
            <w:r>
              <w:rPr>
                <w:spacing w:val="-2"/>
              </w:rPr>
              <w:t>Щетина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из –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2"/>
              </w:rPr>
              <w:t>PBT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(полибутилентерефталат)</w:t>
            </w:r>
            <w:r>
              <w:t xml:space="preserve"> </w:t>
            </w:r>
            <w:r>
              <w:rPr>
                <w:spacing w:val="-2"/>
              </w:rPr>
              <w:t>Ручка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из - ABS-пластик</w:t>
            </w:r>
          </w:p>
        </w:tc>
      </w:tr>
      <w:tr w14:paraId="1FF5C5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2481" w:type="dxa"/>
            <w:vAlign w:val="top"/>
          </w:tcPr>
          <w:p w14:paraId="061D76BA">
            <w:pPr>
              <w:spacing w:before="75" w:line="214" w:lineRule="auto"/>
              <w:ind w:left="110"/>
              <w:rPr>
                <w:rFonts w:ascii="Cambria" w:hAnsi="Cambria" w:eastAsia="Cambria" w:cs="Cambria"/>
                <w:sz w:val="18"/>
                <w:szCs w:val="18"/>
              </w:rPr>
            </w:pPr>
            <w:r>
              <w:rPr>
                <w:rFonts w:ascii="Cambria" w:hAnsi="Cambria" w:eastAsia="Cambria" w:cs="Cambria"/>
                <w:spacing w:val="-1"/>
                <w:sz w:val="18"/>
                <w:szCs w:val="18"/>
              </w:rPr>
              <w:t>Дополнительно:</w:t>
            </w:r>
          </w:p>
        </w:tc>
        <w:tc>
          <w:tcPr>
            <w:tcW w:w="8325" w:type="dxa"/>
            <w:vAlign w:val="top"/>
          </w:tcPr>
          <w:p w14:paraId="6823C7A7">
            <w:pPr>
              <w:rPr>
                <w:rFonts w:ascii="Arial"/>
                <w:sz w:val="21"/>
              </w:rPr>
            </w:pPr>
          </w:p>
        </w:tc>
      </w:tr>
    </w:tbl>
    <w:p w14:paraId="7C2FCFAD">
      <w:pPr>
        <w:spacing w:before="13"/>
      </w:pPr>
    </w:p>
    <w:p w14:paraId="59352E06">
      <w:pPr>
        <w:spacing w:before="12"/>
      </w:pPr>
    </w:p>
    <w:tbl>
      <w:tblPr>
        <w:tblStyle w:val="5"/>
        <w:tblW w:w="10808" w:type="dxa"/>
        <w:tblInd w:w="10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0"/>
        <w:gridCol w:w="8328"/>
      </w:tblGrid>
      <w:tr w14:paraId="5BF799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10808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9BBB59"/>
            <w:vAlign w:val="top"/>
          </w:tcPr>
          <w:p w14:paraId="33A0C7C5">
            <w:pPr>
              <w:spacing w:before="58" w:line="189" w:lineRule="auto"/>
              <w:ind w:left="111"/>
              <w:rPr>
                <w:rFonts w:ascii="Cambria" w:hAnsi="Cambria" w:eastAsia="Cambria" w:cs="Cambria"/>
                <w:sz w:val="19"/>
                <w:szCs w:val="19"/>
              </w:rPr>
            </w:pPr>
            <w:r>
              <w:rPr>
                <w:rFonts w:ascii="Cambria" w:hAnsi="Cambria" w:eastAsia="Cambria" w:cs="Cambria"/>
                <w:b/>
                <w:bCs/>
                <w:spacing w:val="4"/>
                <w:sz w:val="19"/>
                <w:szCs w:val="19"/>
              </w:rPr>
              <w:t>Изготовитель</w:t>
            </w:r>
          </w:p>
        </w:tc>
      </w:tr>
      <w:tr w14:paraId="7D0108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480" w:type="dxa"/>
            <w:shd w:val="clear" w:color="auto" w:fill="F2F2F2"/>
            <w:vAlign w:val="top"/>
          </w:tcPr>
          <w:p w14:paraId="5AC99FD2">
            <w:pPr>
              <w:spacing w:before="71" w:line="207" w:lineRule="auto"/>
              <w:ind w:left="114"/>
              <w:rPr>
                <w:rFonts w:ascii="Cambria" w:hAnsi="Cambria" w:eastAsia="Cambria" w:cs="Cambria"/>
                <w:sz w:val="18"/>
                <w:szCs w:val="18"/>
              </w:rPr>
            </w:pPr>
            <w:r>
              <w:rPr>
                <w:rFonts w:ascii="Cambria" w:hAnsi="Cambria" w:eastAsia="Cambria" w:cs="Cambria"/>
                <w:spacing w:val="-1"/>
                <w:sz w:val="18"/>
                <w:szCs w:val="18"/>
              </w:rPr>
              <w:t>*Название</w:t>
            </w:r>
            <w:r>
              <w:rPr>
                <w:rFonts w:ascii="Cambria" w:hAnsi="Cambria" w:eastAsia="Cambria" w:cs="Cambria"/>
                <w:spacing w:val="13"/>
                <w:w w:val="101"/>
                <w:sz w:val="18"/>
                <w:szCs w:val="18"/>
              </w:rPr>
              <w:t xml:space="preserve"> </w:t>
            </w:r>
            <w:r>
              <w:rPr>
                <w:rFonts w:ascii="Cambria" w:hAnsi="Cambria" w:eastAsia="Cambria" w:cs="Cambria"/>
                <w:spacing w:val="-1"/>
                <w:sz w:val="18"/>
                <w:szCs w:val="18"/>
              </w:rPr>
              <w:t>организации:</w:t>
            </w:r>
          </w:p>
        </w:tc>
        <w:tc>
          <w:tcPr>
            <w:tcW w:w="8328" w:type="dxa"/>
            <w:shd w:val="clear" w:color="auto" w:fill="F2F2F2"/>
            <w:vAlign w:val="top"/>
          </w:tcPr>
          <w:p w14:paraId="1B193CCC">
            <w:pPr>
              <w:pStyle w:val="6"/>
              <w:spacing w:before="43" w:line="215" w:lineRule="auto"/>
              <w:ind w:left="105"/>
            </w:pPr>
            <w:r>
              <w:rPr>
                <w:spacing w:val="-2"/>
              </w:rPr>
              <w:t>Yiwu Xujing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Home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Furnishings Co.,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2"/>
              </w:rPr>
              <w:t>Ltd</w:t>
            </w:r>
          </w:p>
        </w:tc>
      </w:tr>
      <w:tr w14:paraId="36256C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2480" w:type="dxa"/>
            <w:vAlign w:val="top"/>
          </w:tcPr>
          <w:p w14:paraId="52D0AD13">
            <w:pPr>
              <w:spacing w:before="71" w:line="224" w:lineRule="auto"/>
              <w:ind w:left="116" w:right="499" w:hanging="2"/>
              <w:rPr>
                <w:rFonts w:ascii="Cambria" w:hAnsi="Cambria" w:eastAsia="Cambria" w:cs="Cambria"/>
                <w:sz w:val="18"/>
                <w:szCs w:val="18"/>
              </w:rPr>
            </w:pPr>
            <w:r>
              <w:rPr>
                <w:rFonts w:ascii="Cambria" w:hAnsi="Cambria" w:eastAsia="Cambria" w:cs="Cambria"/>
                <w:spacing w:val="-1"/>
                <w:sz w:val="18"/>
                <w:szCs w:val="18"/>
              </w:rPr>
              <w:t>*Адрес юридический</w:t>
            </w:r>
            <w:r>
              <w:rPr>
                <w:rFonts w:ascii="Cambria" w:hAnsi="Cambria" w:eastAsia="Cambria" w:cs="Cambria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Cambria" w:hAnsi="Cambria" w:eastAsia="Cambria" w:cs="Cambria"/>
                <w:spacing w:val="-1"/>
                <w:sz w:val="18"/>
                <w:szCs w:val="18"/>
              </w:rPr>
              <w:t>и</w:t>
            </w:r>
            <w:r>
              <w:rPr>
                <w:rFonts w:ascii="Cambria" w:hAnsi="Cambria" w:eastAsia="Cambria" w:cs="Cambria"/>
                <w:sz w:val="18"/>
                <w:szCs w:val="18"/>
              </w:rPr>
              <w:t xml:space="preserve"> </w:t>
            </w:r>
            <w:r>
              <w:rPr>
                <w:rFonts w:ascii="Cambria" w:hAnsi="Cambria" w:eastAsia="Cambria" w:cs="Cambria"/>
                <w:spacing w:val="-1"/>
                <w:sz w:val="18"/>
                <w:szCs w:val="18"/>
              </w:rPr>
              <w:t>производства:</w:t>
            </w:r>
          </w:p>
        </w:tc>
        <w:tc>
          <w:tcPr>
            <w:tcW w:w="8328" w:type="dxa"/>
            <w:vAlign w:val="top"/>
          </w:tcPr>
          <w:p w14:paraId="641162EF">
            <w:pPr>
              <w:pStyle w:val="6"/>
              <w:spacing w:before="43" w:line="218" w:lineRule="auto"/>
              <w:ind w:left="106" w:right="417" w:firstLine="14"/>
            </w:pPr>
            <w:r>
              <w:rPr>
                <w:spacing w:val="-2"/>
              </w:rPr>
              <w:t>Factory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-2"/>
              </w:rPr>
              <w:t>Building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Behind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Feiteng Textile Comprehensive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Office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2"/>
              </w:rPr>
              <w:t>Building,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No. 85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Dingdian</w:t>
            </w:r>
            <w:r>
              <w:t xml:space="preserve"> </w:t>
            </w:r>
            <w:r>
              <w:rPr>
                <w:spacing w:val="-1"/>
              </w:rPr>
              <w:t>Village,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Nian San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Li, Yiwu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City, Zhejiang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Province, China</w:t>
            </w:r>
          </w:p>
        </w:tc>
      </w:tr>
      <w:tr w14:paraId="2AE9A4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1" w:hRule="atLeast"/>
        </w:trPr>
        <w:tc>
          <w:tcPr>
            <w:tcW w:w="2480" w:type="dxa"/>
            <w:vAlign w:val="top"/>
          </w:tcPr>
          <w:p w14:paraId="3D2E894C">
            <w:pPr>
              <w:spacing w:before="72" w:line="218" w:lineRule="auto"/>
              <w:ind w:left="116"/>
              <w:rPr>
                <w:rFonts w:ascii="Cambria" w:hAnsi="Cambria" w:eastAsia="Cambria" w:cs="Cambria"/>
                <w:sz w:val="18"/>
                <w:szCs w:val="18"/>
              </w:rPr>
            </w:pPr>
            <w:r>
              <w:rPr>
                <w:rFonts w:ascii="Cambria" w:hAnsi="Cambria" w:eastAsia="Cambria" w:cs="Cambria"/>
                <w:spacing w:val="-2"/>
                <w:sz w:val="18"/>
                <w:szCs w:val="18"/>
              </w:rPr>
              <w:t>подпись</w:t>
            </w:r>
          </w:p>
        </w:tc>
        <w:tc>
          <w:tcPr>
            <w:tcW w:w="8328" w:type="dxa"/>
            <w:vAlign w:val="top"/>
          </w:tcPr>
          <w:p w14:paraId="728E1743">
            <w:pPr>
              <w:pStyle w:val="6"/>
              <w:spacing w:before="68" w:line="179" w:lineRule="auto"/>
              <w:ind w:left="120"/>
            </w:pPr>
            <w: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445770</wp:posOffset>
                  </wp:positionH>
                  <wp:positionV relativeFrom="paragraph">
                    <wp:posOffset>93345</wp:posOffset>
                  </wp:positionV>
                  <wp:extent cx="1367790" cy="1416050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44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-3"/>
              </w:rPr>
              <w:t>Печать</w:t>
            </w:r>
          </w:p>
          <w:p w14:paraId="1030DF24">
            <w:pPr>
              <w:spacing w:line="255" w:lineRule="auto"/>
              <w:rPr>
                <w:rFonts w:ascii="Arial"/>
                <w:sz w:val="21"/>
              </w:rPr>
            </w:pPr>
          </w:p>
          <w:p w14:paraId="27B95E5C">
            <w:pPr>
              <w:spacing w:line="255" w:lineRule="auto"/>
              <w:rPr>
                <w:rFonts w:ascii="Arial"/>
                <w:sz w:val="21"/>
              </w:rPr>
            </w:pPr>
          </w:p>
          <w:p w14:paraId="25B03784">
            <w:pPr>
              <w:spacing w:line="255" w:lineRule="auto"/>
              <w:rPr>
                <w:rFonts w:ascii="Arial"/>
                <w:sz w:val="21"/>
              </w:rPr>
            </w:pPr>
          </w:p>
          <w:p w14:paraId="493D57A5">
            <w:pPr>
              <w:spacing w:line="255" w:lineRule="auto"/>
              <w:rPr>
                <w:rFonts w:ascii="Arial"/>
                <w:sz w:val="21"/>
              </w:rPr>
            </w:pPr>
          </w:p>
          <w:p w14:paraId="7D9327A2">
            <w:pPr>
              <w:spacing w:line="255" w:lineRule="auto"/>
              <w:rPr>
                <w:rFonts w:ascii="Arial"/>
                <w:sz w:val="21"/>
              </w:rPr>
            </w:pPr>
          </w:p>
          <w:p w14:paraId="374B28D1">
            <w:pPr>
              <w:spacing w:line="255" w:lineRule="auto"/>
              <w:rPr>
                <w:rFonts w:ascii="Arial"/>
                <w:sz w:val="21"/>
              </w:rPr>
            </w:pPr>
          </w:p>
          <w:p w14:paraId="6509F565">
            <w:pPr>
              <w:spacing w:line="256" w:lineRule="auto"/>
              <w:rPr>
                <w:rFonts w:ascii="Arial"/>
                <w:sz w:val="21"/>
              </w:rPr>
            </w:pPr>
          </w:p>
          <w:p w14:paraId="4427FFF1">
            <w:pPr>
              <w:spacing w:line="256" w:lineRule="auto"/>
              <w:rPr>
                <w:rFonts w:ascii="Arial"/>
                <w:sz w:val="21"/>
              </w:rPr>
            </w:pPr>
          </w:p>
          <w:p w14:paraId="060B0466">
            <w:pPr>
              <w:spacing w:line="977" w:lineRule="exact"/>
            </w:pPr>
            <w:r>
              <w:rPr>
                <w:position w:val="-19"/>
              </w:rPr>
              <w:drawing>
                <wp:inline distT="0" distB="0" distL="0" distR="0">
                  <wp:extent cx="1245235" cy="620395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489" cy="620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B519A0">
      <w:pPr>
        <w:rPr>
          <w:rFonts w:ascii="Arial"/>
          <w:sz w:val="21"/>
        </w:rPr>
      </w:pPr>
    </w:p>
    <w:sectPr>
      <w:headerReference r:id="rId5" w:type="default"/>
      <w:pgSz w:w="11907" w:h="16839"/>
      <w:pgMar w:top="400" w:right="254" w:bottom="0" w:left="72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BB141B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compatSetting w:name="compatibilityMode" w:uri="http://schemas.microsoft.com/office/word" w:val="14"/>
  </w:compat>
  <w:rsids>
    <w:rsidRoot w:val="00000000"/>
    <w:rsid w:val="601F7C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Calibri" w:hAnsi="Calibri" w:eastAsia="Calibri" w:cs="Calibri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Calibri" w:hAnsi="Calibri" w:eastAsia="Calibri" w:cs="Calibr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144</Words>
  <Characters>965</Characters>
  <TotalTime>0</TotalTime>
  <ScaleCrop>false</ScaleCrop>
  <LinksUpToDate>false</LinksUpToDate>
  <CharactersWithSpaces>1123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2026-07-31T12:28:00Z</dcterms:created>
  <dc:creator>Admin</dc:creator>
  <cp:lastModifiedBy>Макс Минаев</cp:lastModifiedBy>
  <dcterms:modified xsi:type="dcterms:W3CDTF">2026-08-03T06:06:32Z</dcterms:modified>
  <dc:title>Заполняется экспертом: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2026-08-03T09:06:23Z</vt:filetime>
  </property>
  <property fmtid="{D5CDD505-2E9C-101B-9397-08002B2CF9AE}" pid="4" name="KSOProductBuildVer">
    <vt:lpwstr>1049-12.1.0.28032</vt:lpwstr>
  </property>
  <property fmtid="{D5CDD505-2E9C-101B-9397-08002B2CF9AE}" pid="5" name="ICV">
    <vt:lpwstr>2C8434F980AD40689A46E8946046EBDE_13</vt:lpwstr>
  </property>
</Properties>
</file>