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1BD59" w14:textId="77777777" w:rsidR="00C92A86" w:rsidRDefault="000934D3" w:rsidP="000934D3">
      <w:pPr>
        <w:ind w:left="6237" w:hanging="6237"/>
        <w:rPr>
          <w:rFonts w:ascii="Times New Roman" w:hAnsi="Times New Roman"/>
          <w:sz w:val="24"/>
        </w:rPr>
      </w:pPr>
      <w:r w:rsidRPr="00D22099">
        <w:rPr>
          <w:rFonts w:ascii="Times New Roman" w:hAnsi="Times New Roman"/>
          <w:sz w:val="24"/>
        </w:rPr>
        <w:t>Исх.</w:t>
      </w:r>
      <w:proofErr w:type="gramStart"/>
      <w:r w:rsidRPr="00D22099">
        <w:rPr>
          <w:rFonts w:ascii="Times New Roman" w:hAnsi="Times New Roman"/>
          <w:sz w:val="24"/>
        </w:rPr>
        <w:t>№  _</w:t>
      </w:r>
      <w:proofErr w:type="gramEnd"/>
      <w:r w:rsidRPr="00D22099">
        <w:rPr>
          <w:rFonts w:ascii="Times New Roman" w:hAnsi="Times New Roman"/>
          <w:sz w:val="24"/>
        </w:rPr>
        <w:t xml:space="preserve">________________ </w:t>
      </w:r>
    </w:p>
    <w:p w14:paraId="3639F2A6" w14:textId="77777777" w:rsidR="000934D3" w:rsidRPr="00D22099" w:rsidRDefault="000934D3" w:rsidP="000934D3">
      <w:pPr>
        <w:ind w:left="6237" w:hanging="6237"/>
        <w:rPr>
          <w:rFonts w:ascii="Times New Roman" w:hAnsi="Times New Roman"/>
          <w:sz w:val="24"/>
        </w:rPr>
      </w:pPr>
      <w:r w:rsidRPr="00D22099">
        <w:rPr>
          <w:rFonts w:ascii="Times New Roman" w:hAnsi="Times New Roman"/>
          <w:sz w:val="24"/>
        </w:rPr>
        <w:t>от</w:t>
      </w:r>
      <w:proofErr w:type="gramStart"/>
      <w:r w:rsidRPr="00D22099">
        <w:rPr>
          <w:rFonts w:ascii="Times New Roman" w:hAnsi="Times New Roman"/>
          <w:sz w:val="24"/>
        </w:rPr>
        <w:t xml:space="preserve"> </w:t>
      </w:r>
      <w:r w:rsidR="004E1B19">
        <w:rPr>
          <w:rFonts w:ascii="Times New Roman" w:hAnsi="Times New Roman"/>
          <w:sz w:val="24"/>
        </w:rPr>
        <w:t xml:space="preserve">  </w:t>
      </w:r>
      <w:r w:rsidRPr="00D22099">
        <w:rPr>
          <w:rFonts w:ascii="Times New Roman" w:hAnsi="Times New Roman"/>
          <w:sz w:val="24"/>
        </w:rPr>
        <w:t>«</w:t>
      </w:r>
      <w:proofErr w:type="gramEnd"/>
      <w:r w:rsidR="004A78AF">
        <w:rPr>
          <w:rFonts w:ascii="Times New Roman" w:hAnsi="Times New Roman"/>
          <w:sz w:val="24"/>
        </w:rPr>
        <w:t xml:space="preserve">      </w:t>
      </w:r>
      <w:r w:rsidRPr="00D22099">
        <w:rPr>
          <w:rFonts w:ascii="Times New Roman" w:hAnsi="Times New Roman"/>
          <w:sz w:val="24"/>
        </w:rPr>
        <w:t xml:space="preserve">» </w:t>
      </w:r>
      <w:r w:rsidR="005E43AF">
        <w:rPr>
          <w:rFonts w:ascii="Times New Roman" w:hAnsi="Times New Roman"/>
          <w:sz w:val="24"/>
        </w:rPr>
        <w:t>марта</w:t>
      </w:r>
      <w:r w:rsidRPr="00D22099">
        <w:rPr>
          <w:rFonts w:ascii="Times New Roman" w:hAnsi="Times New Roman"/>
          <w:sz w:val="24"/>
        </w:rPr>
        <w:t xml:space="preserve"> 2022 г.</w:t>
      </w:r>
      <w:r w:rsidRPr="00D22099">
        <w:rPr>
          <w:rFonts w:ascii="Times New Roman" w:hAnsi="Times New Roman"/>
          <w:sz w:val="24"/>
        </w:rPr>
        <w:tab/>
        <w:t>В торгово-промышленную палату</w:t>
      </w:r>
    </w:p>
    <w:p w14:paraId="681E92AF" w14:textId="77777777" w:rsidR="00C92A86" w:rsidRDefault="00C92A86" w:rsidP="000934D3">
      <w:pPr>
        <w:ind w:left="6237" w:hanging="6237"/>
        <w:rPr>
          <w:rFonts w:ascii="Times New Roman" w:hAnsi="Times New Roman"/>
          <w:sz w:val="24"/>
        </w:rPr>
      </w:pPr>
    </w:p>
    <w:p w14:paraId="77EE2F3E" w14:textId="77777777" w:rsidR="00C92A86" w:rsidRDefault="00C92A86" w:rsidP="00C92A86">
      <w:pPr>
        <w:autoSpaceDE w:val="0"/>
        <w:autoSpaceDN w:val="0"/>
        <w:adjustRightInd w:val="0"/>
        <w:ind w:left="0"/>
        <w:jc w:val="center"/>
        <w:outlineLvl w:val="3"/>
        <w:rPr>
          <w:rFonts w:ascii="Times New Roman" w:hAnsi="Times New Roman"/>
          <w:b/>
          <w:sz w:val="24"/>
        </w:rPr>
      </w:pPr>
    </w:p>
    <w:p w14:paraId="07975E67" w14:textId="77777777" w:rsidR="00C92A86" w:rsidRDefault="00C92A86" w:rsidP="00C92A86">
      <w:pPr>
        <w:autoSpaceDE w:val="0"/>
        <w:autoSpaceDN w:val="0"/>
        <w:adjustRightInd w:val="0"/>
        <w:ind w:left="0"/>
        <w:jc w:val="center"/>
        <w:outlineLvl w:val="3"/>
        <w:rPr>
          <w:rFonts w:ascii="Times New Roman" w:hAnsi="Times New Roman"/>
          <w:b/>
          <w:sz w:val="24"/>
        </w:rPr>
      </w:pPr>
    </w:p>
    <w:p w14:paraId="550D5914" w14:textId="77777777" w:rsidR="00C92A86" w:rsidRPr="00CE740D" w:rsidRDefault="00C92A86" w:rsidP="00C92A86">
      <w:pPr>
        <w:autoSpaceDE w:val="0"/>
        <w:autoSpaceDN w:val="0"/>
        <w:adjustRightInd w:val="0"/>
        <w:ind w:left="0"/>
        <w:jc w:val="center"/>
        <w:outlineLvl w:val="3"/>
        <w:rPr>
          <w:rFonts w:ascii="Times New Roman" w:hAnsi="Times New Roman"/>
          <w:b/>
          <w:sz w:val="24"/>
        </w:rPr>
      </w:pPr>
      <w:r w:rsidRPr="00CE740D">
        <w:rPr>
          <w:rFonts w:ascii="Times New Roman" w:hAnsi="Times New Roman"/>
          <w:b/>
          <w:sz w:val="24"/>
        </w:rPr>
        <w:t>ИНОФОРМАЦИОННОЕ ПИСЬМО</w:t>
      </w:r>
    </w:p>
    <w:p w14:paraId="7C1F2EED" w14:textId="77777777" w:rsidR="00C92A86" w:rsidRPr="00D22099" w:rsidRDefault="00C92A86" w:rsidP="000934D3">
      <w:pPr>
        <w:ind w:left="6237" w:hanging="6237"/>
        <w:rPr>
          <w:rFonts w:ascii="Times New Roman" w:hAnsi="Times New Roman"/>
          <w:sz w:val="24"/>
        </w:rPr>
      </w:pPr>
    </w:p>
    <w:p w14:paraId="5358320F" w14:textId="77777777" w:rsidR="000934D3" w:rsidRPr="00D22099" w:rsidRDefault="000934D3" w:rsidP="000934D3">
      <w:pPr>
        <w:jc w:val="both"/>
        <w:rPr>
          <w:rFonts w:ascii="Times New Roman" w:hAnsi="Times New Roman"/>
          <w:sz w:val="24"/>
        </w:rPr>
      </w:pPr>
    </w:p>
    <w:p w14:paraId="79853BF1" w14:textId="3D9EC922" w:rsidR="00D22099" w:rsidRPr="00C92A86" w:rsidRDefault="000934D3" w:rsidP="00BF10F2">
      <w:pPr>
        <w:ind w:left="0" w:firstLine="567"/>
        <w:jc w:val="both"/>
        <w:rPr>
          <w:rFonts w:ascii="Times New Roman" w:hAnsi="Times New Roman"/>
          <w:sz w:val="24"/>
        </w:rPr>
      </w:pPr>
      <w:r w:rsidRPr="00D22099">
        <w:rPr>
          <w:rFonts w:ascii="Times New Roman" w:hAnsi="Times New Roman"/>
          <w:sz w:val="24"/>
        </w:rPr>
        <w:t xml:space="preserve">ООО </w:t>
      </w:r>
      <w:proofErr w:type="gramStart"/>
      <w:r w:rsidRPr="00D22099">
        <w:rPr>
          <w:rFonts w:ascii="Times New Roman" w:hAnsi="Times New Roman"/>
          <w:sz w:val="24"/>
        </w:rPr>
        <w:t>« »</w:t>
      </w:r>
      <w:proofErr w:type="gramEnd"/>
      <w:r w:rsidRPr="00D22099">
        <w:rPr>
          <w:rFonts w:ascii="Times New Roman" w:hAnsi="Times New Roman"/>
          <w:sz w:val="24"/>
        </w:rPr>
        <w:t xml:space="preserve"> - </w:t>
      </w:r>
      <w:r w:rsidR="00C92A86">
        <w:rPr>
          <w:rFonts w:ascii="Times New Roman" w:hAnsi="Times New Roman"/>
          <w:szCs w:val="22"/>
        </w:rPr>
        <w:t xml:space="preserve">«», </w:t>
      </w:r>
      <w:r w:rsidR="00C92A86" w:rsidRPr="00C92A86">
        <w:rPr>
          <w:rFonts w:ascii="Times New Roman" w:hAnsi="Times New Roman"/>
          <w:sz w:val="24"/>
        </w:rPr>
        <w:t xml:space="preserve">производящей продукцию средства связи: </w:t>
      </w:r>
      <w:r w:rsidR="002F46FE" w:rsidRPr="00C92A86">
        <w:rPr>
          <w:rFonts w:ascii="Times New Roman" w:hAnsi="Times New Roman"/>
          <w:sz w:val="24"/>
        </w:rPr>
        <w:t xml:space="preserve">FG-FOM10GL2-4xSTM-4/1 </w:t>
      </w:r>
      <w:r w:rsidR="00D22099" w:rsidRPr="00C92A86">
        <w:rPr>
          <w:rFonts w:ascii="Times New Roman" w:hAnsi="Times New Roman"/>
          <w:sz w:val="24"/>
        </w:rPr>
        <w:t>(код ТН ВЭД</w:t>
      </w:r>
      <w:r w:rsidR="00D22099" w:rsidRPr="00C92A86">
        <w:rPr>
          <w:rFonts w:ascii="Times New Roman" w:hAnsi="Times New Roman"/>
          <w:color w:val="FF0000"/>
          <w:sz w:val="24"/>
        </w:rPr>
        <w:t xml:space="preserve"> </w:t>
      </w:r>
      <w:r w:rsidR="008B30B9" w:rsidRPr="00C92A86">
        <w:rPr>
          <w:rFonts w:ascii="Times New Roman" w:hAnsi="Times New Roman"/>
          <w:bCs/>
          <w:sz w:val="24"/>
        </w:rPr>
        <w:t>851762</w:t>
      </w:r>
      <w:r w:rsidR="00D22099" w:rsidRPr="00C92A86">
        <w:rPr>
          <w:rFonts w:ascii="Times New Roman" w:hAnsi="Times New Roman"/>
          <w:sz w:val="24"/>
        </w:rPr>
        <w:t xml:space="preserve">). </w:t>
      </w:r>
    </w:p>
    <w:p w14:paraId="07598C3B" w14:textId="77777777" w:rsidR="000934D3" w:rsidRPr="00C92A86" w:rsidRDefault="00D22099" w:rsidP="00BF10F2">
      <w:pPr>
        <w:ind w:left="0" w:firstLine="567"/>
        <w:jc w:val="both"/>
        <w:rPr>
          <w:rFonts w:ascii="Times New Roman" w:hAnsi="Times New Roman"/>
          <w:sz w:val="24"/>
        </w:rPr>
      </w:pPr>
      <w:r w:rsidRPr="00C92A86">
        <w:rPr>
          <w:rFonts w:ascii="Times New Roman" w:hAnsi="Times New Roman"/>
          <w:sz w:val="24"/>
        </w:rPr>
        <w:t xml:space="preserve">Оборудование предназначено для подключения к устройству </w:t>
      </w:r>
      <w:r w:rsidR="002F46FE" w:rsidRPr="00C92A86">
        <w:rPr>
          <w:rFonts w:ascii="Times New Roman" w:hAnsi="Times New Roman"/>
          <w:sz w:val="24"/>
        </w:rPr>
        <w:t>FG-FOM10GL2</w:t>
      </w:r>
      <w:r w:rsidRPr="00C92A86">
        <w:rPr>
          <w:rFonts w:ascii="Times New Roman" w:hAnsi="Times New Roman"/>
          <w:sz w:val="24"/>
        </w:rPr>
        <w:t>.</w:t>
      </w:r>
      <w:r w:rsidR="000934D3" w:rsidRPr="00C92A86">
        <w:rPr>
          <w:rFonts w:ascii="Times New Roman" w:hAnsi="Times New Roman"/>
          <w:sz w:val="24"/>
        </w:rPr>
        <w:t xml:space="preserve"> </w:t>
      </w:r>
    </w:p>
    <w:p w14:paraId="11657AB2" w14:textId="59A0F874" w:rsidR="000934D3" w:rsidRPr="00C92A86" w:rsidRDefault="000934D3" w:rsidP="00BF10F2">
      <w:pPr>
        <w:ind w:left="0" w:firstLine="567"/>
        <w:jc w:val="both"/>
        <w:rPr>
          <w:rFonts w:ascii="Times New Roman" w:hAnsi="Times New Roman"/>
          <w:b/>
          <w:sz w:val="24"/>
        </w:rPr>
      </w:pPr>
      <w:r w:rsidRPr="00C92A86">
        <w:rPr>
          <w:rFonts w:ascii="Times New Roman" w:hAnsi="Times New Roman"/>
          <w:sz w:val="24"/>
        </w:rPr>
        <w:t>Изготовляется в соответствии с (</w:t>
      </w:r>
      <w:r w:rsidR="001715CC" w:rsidRPr="00C92A86">
        <w:rPr>
          <w:rFonts w:ascii="Times New Roman" w:hAnsi="Times New Roman"/>
          <w:sz w:val="24"/>
        </w:rPr>
        <w:t xml:space="preserve">ТУ </w:t>
      </w:r>
      <w:r w:rsidR="0004287A" w:rsidRPr="0004287A">
        <w:rPr>
          <w:rFonts w:ascii="Times New Roman" w:hAnsi="Times New Roman"/>
          <w:sz w:val="24"/>
        </w:rPr>
        <w:t>26.30.11.120-2-2018</w:t>
      </w:r>
      <w:r w:rsidRPr="00C92A86">
        <w:rPr>
          <w:rFonts w:ascii="Times New Roman" w:hAnsi="Times New Roman"/>
          <w:sz w:val="24"/>
        </w:rPr>
        <w:t>).</w:t>
      </w:r>
    </w:p>
    <w:p w14:paraId="7D20A82C" w14:textId="77777777" w:rsidR="000934D3" w:rsidRPr="000934D3" w:rsidRDefault="000934D3" w:rsidP="00BF10F2">
      <w:pPr>
        <w:pStyle w:val="10"/>
        <w:ind w:firstLine="567"/>
        <w:jc w:val="both"/>
        <w:rPr>
          <w:szCs w:val="24"/>
        </w:rPr>
      </w:pPr>
      <w:r w:rsidRPr="000934D3">
        <w:rPr>
          <w:b/>
          <w:szCs w:val="24"/>
        </w:rPr>
        <w:t>Основные стадии производства включают в себя:</w:t>
      </w:r>
    </w:p>
    <w:p w14:paraId="68E091F3" w14:textId="77777777" w:rsidR="000934D3" w:rsidRPr="000934D3" w:rsidRDefault="000934D3" w:rsidP="000934D3">
      <w:pPr>
        <w:pStyle w:val="10"/>
        <w:numPr>
          <w:ilvl w:val="0"/>
          <w:numId w:val="1"/>
        </w:numPr>
        <w:jc w:val="both"/>
        <w:rPr>
          <w:szCs w:val="24"/>
        </w:rPr>
      </w:pPr>
      <w:r w:rsidRPr="000934D3">
        <w:rPr>
          <w:szCs w:val="24"/>
        </w:rPr>
        <w:t>Изготовление полуфабрикатов;</w:t>
      </w:r>
    </w:p>
    <w:p w14:paraId="0A4BFBC3" w14:textId="77777777" w:rsidR="000934D3" w:rsidRPr="000934D3" w:rsidRDefault="000934D3" w:rsidP="000934D3">
      <w:pPr>
        <w:pStyle w:val="10"/>
        <w:numPr>
          <w:ilvl w:val="0"/>
          <w:numId w:val="1"/>
        </w:numPr>
        <w:jc w:val="both"/>
        <w:rPr>
          <w:szCs w:val="24"/>
        </w:rPr>
      </w:pPr>
      <w:r w:rsidRPr="000934D3">
        <w:rPr>
          <w:szCs w:val="24"/>
        </w:rPr>
        <w:t>Входной контроль полуфабрикатов;</w:t>
      </w:r>
    </w:p>
    <w:p w14:paraId="20060B35" w14:textId="77777777" w:rsidR="000934D3" w:rsidRPr="000934D3" w:rsidRDefault="000934D3" w:rsidP="000934D3">
      <w:pPr>
        <w:pStyle w:val="10"/>
        <w:numPr>
          <w:ilvl w:val="0"/>
          <w:numId w:val="1"/>
        </w:numPr>
        <w:jc w:val="both"/>
        <w:rPr>
          <w:szCs w:val="24"/>
        </w:rPr>
      </w:pPr>
      <w:r w:rsidRPr="000934D3">
        <w:rPr>
          <w:szCs w:val="24"/>
        </w:rPr>
        <w:t>Получение заказа на производство и комплекта рабочей документации. Распределение работ;</w:t>
      </w:r>
    </w:p>
    <w:p w14:paraId="22E8BFE8" w14:textId="77777777" w:rsidR="000934D3" w:rsidRPr="000934D3" w:rsidRDefault="000934D3" w:rsidP="000934D3">
      <w:pPr>
        <w:pStyle w:val="10"/>
        <w:numPr>
          <w:ilvl w:val="0"/>
          <w:numId w:val="1"/>
        </w:numPr>
        <w:jc w:val="both"/>
        <w:rPr>
          <w:szCs w:val="24"/>
        </w:rPr>
      </w:pPr>
      <w:r w:rsidRPr="000934D3">
        <w:rPr>
          <w:szCs w:val="24"/>
        </w:rPr>
        <w:t>Изготовление сборочных единиц продукции;</w:t>
      </w:r>
    </w:p>
    <w:p w14:paraId="5616DDFA" w14:textId="77777777" w:rsidR="000934D3" w:rsidRPr="000934D3" w:rsidRDefault="000934D3" w:rsidP="000934D3">
      <w:pPr>
        <w:pStyle w:val="10"/>
        <w:numPr>
          <w:ilvl w:val="0"/>
          <w:numId w:val="1"/>
        </w:numPr>
        <w:jc w:val="both"/>
        <w:rPr>
          <w:szCs w:val="24"/>
        </w:rPr>
      </w:pPr>
      <w:r w:rsidRPr="000934D3">
        <w:rPr>
          <w:szCs w:val="24"/>
        </w:rPr>
        <w:t>Операционный контроль сборочных единиц продукции;</w:t>
      </w:r>
    </w:p>
    <w:p w14:paraId="464EB096" w14:textId="77777777" w:rsidR="000934D3" w:rsidRPr="000934D3" w:rsidRDefault="000934D3" w:rsidP="000934D3">
      <w:pPr>
        <w:pStyle w:val="10"/>
        <w:numPr>
          <w:ilvl w:val="0"/>
          <w:numId w:val="1"/>
        </w:numPr>
        <w:jc w:val="both"/>
        <w:rPr>
          <w:szCs w:val="24"/>
        </w:rPr>
      </w:pPr>
      <w:r w:rsidRPr="000934D3">
        <w:rPr>
          <w:szCs w:val="24"/>
        </w:rPr>
        <w:t>Дальнейшее изготовление продукции;</w:t>
      </w:r>
    </w:p>
    <w:p w14:paraId="53D9527E" w14:textId="77777777" w:rsidR="000934D3" w:rsidRPr="000934D3" w:rsidRDefault="000934D3" w:rsidP="000934D3">
      <w:pPr>
        <w:pStyle w:val="10"/>
        <w:numPr>
          <w:ilvl w:val="0"/>
          <w:numId w:val="1"/>
        </w:numPr>
        <w:jc w:val="both"/>
        <w:rPr>
          <w:szCs w:val="24"/>
        </w:rPr>
      </w:pPr>
      <w:r w:rsidRPr="000934D3">
        <w:rPr>
          <w:szCs w:val="24"/>
        </w:rPr>
        <w:t>Приемочный контроль и идентификация продукции;</w:t>
      </w:r>
    </w:p>
    <w:p w14:paraId="533E8A1B" w14:textId="77777777" w:rsidR="000934D3" w:rsidRPr="000934D3" w:rsidRDefault="000934D3" w:rsidP="000934D3">
      <w:pPr>
        <w:pStyle w:val="10"/>
        <w:numPr>
          <w:ilvl w:val="0"/>
          <w:numId w:val="1"/>
        </w:numPr>
        <w:jc w:val="both"/>
        <w:rPr>
          <w:szCs w:val="24"/>
        </w:rPr>
      </w:pPr>
      <w:r w:rsidRPr="000934D3">
        <w:rPr>
          <w:szCs w:val="24"/>
        </w:rPr>
        <w:t>Комплектация и оформление технического формуляра/паспорта на продукцию;</w:t>
      </w:r>
    </w:p>
    <w:p w14:paraId="214521F3" w14:textId="77777777" w:rsidR="000934D3" w:rsidRPr="000934D3" w:rsidRDefault="000934D3" w:rsidP="000934D3">
      <w:pPr>
        <w:pStyle w:val="10"/>
        <w:numPr>
          <w:ilvl w:val="0"/>
          <w:numId w:val="1"/>
        </w:numPr>
        <w:jc w:val="both"/>
        <w:rPr>
          <w:szCs w:val="24"/>
        </w:rPr>
      </w:pPr>
      <w:r w:rsidRPr="000934D3">
        <w:rPr>
          <w:szCs w:val="24"/>
        </w:rPr>
        <w:t xml:space="preserve">Упаковка продукции. </w:t>
      </w:r>
    </w:p>
    <w:p w14:paraId="74342F95" w14:textId="77777777" w:rsidR="000934D3" w:rsidRPr="005E43AF" w:rsidRDefault="000934D3" w:rsidP="000934D3">
      <w:pPr>
        <w:pStyle w:val="10"/>
        <w:jc w:val="both"/>
        <w:rPr>
          <w:iCs/>
          <w:szCs w:val="24"/>
        </w:rPr>
      </w:pPr>
      <w:r w:rsidRPr="005E43AF">
        <w:rPr>
          <w:b/>
          <w:szCs w:val="24"/>
        </w:rPr>
        <w:t>Оборудование изготавливается из следующего сырья отечественного и иностранного производства</w:t>
      </w:r>
      <w:r w:rsidRPr="005E43AF">
        <w:rPr>
          <w:szCs w:val="24"/>
        </w:rPr>
        <w:t>:</w:t>
      </w:r>
    </w:p>
    <w:tbl>
      <w:tblPr>
        <w:tblW w:w="9683" w:type="dxa"/>
        <w:tblLayout w:type="fixed"/>
        <w:tblLook w:val="0000" w:firstRow="0" w:lastRow="0" w:firstColumn="0" w:lastColumn="0" w:noHBand="0" w:noVBand="0"/>
      </w:tblPr>
      <w:tblGrid>
        <w:gridCol w:w="392"/>
        <w:gridCol w:w="3685"/>
        <w:gridCol w:w="2487"/>
        <w:gridCol w:w="1418"/>
        <w:gridCol w:w="1701"/>
      </w:tblGrid>
      <w:tr w:rsidR="004E1B19" w:rsidRPr="005E43AF" w14:paraId="35C938FB" w14:textId="77777777" w:rsidTr="00BF10F2">
        <w:trPr>
          <w:trHeight w:val="68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4BD6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5E43AF">
              <w:rPr>
                <w:rFonts w:ascii="Times New Roman" w:hAnsi="Times New Roman"/>
                <w:iCs/>
                <w:sz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40904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5E43AF">
              <w:rPr>
                <w:rFonts w:ascii="Times New Roman" w:hAnsi="Times New Roman"/>
                <w:iCs/>
                <w:sz w:val="24"/>
              </w:rPr>
              <w:t>Наименование</w:t>
            </w:r>
          </w:p>
          <w:p w14:paraId="7E0AA1BC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5E43AF">
              <w:rPr>
                <w:rFonts w:ascii="Times New Roman" w:hAnsi="Times New Roman"/>
                <w:iCs/>
                <w:sz w:val="24"/>
              </w:rPr>
              <w:t>сырья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BADD8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5E43AF">
              <w:rPr>
                <w:rFonts w:ascii="Times New Roman" w:hAnsi="Times New Roman"/>
                <w:iCs/>
                <w:sz w:val="24"/>
              </w:rPr>
              <w:t>Страна изготовитель,</w:t>
            </w:r>
          </w:p>
          <w:p w14:paraId="04791DC0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5E43AF">
              <w:rPr>
                <w:rFonts w:ascii="Times New Roman" w:hAnsi="Times New Roman"/>
                <w:iCs/>
                <w:sz w:val="24"/>
              </w:rPr>
              <w:t>наименование</w:t>
            </w:r>
          </w:p>
          <w:p w14:paraId="3576FFFB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E43AF">
              <w:rPr>
                <w:rFonts w:ascii="Times New Roman" w:hAnsi="Times New Roman"/>
                <w:iCs/>
                <w:sz w:val="24"/>
              </w:rPr>
              <w:t>изготовителя, № и дата СЧФ/УПД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700A0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E43AF">
              <w:rPr>
                <w:rFonts w:ascii="Times New Roman" w:hAnsi="Times New Roman"/>
                <w:bCs/>
                <w:sz w:val="24"/>
              </w:rPr>
              <w:t>Код</w:t>
            </w:r>
          </w:p>
          <w:p w14:paraId="0BEFB5B2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E43AF">
              <w:rPr>
                <w:rFonts w:ascii="Times New Roman" w:hAnsi="Times New Roman"/>
                <w:bCs/>
                <w:sz w:val="24"/>
              </w:rPr>
              <w:t>ТН ВЭД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A30A7" w14:textId="77777777" w:rsidR="004E1B19" w:rsidRPr="005E43AF" w:rsidRDefault="004E1B19" w:rsidP="00C130A5">
            <w:pPr>
              <w:ind w:left="-51"/>
              <w:jc w:val="center"/>
              <w:rPr>
                <w:rFonts w:ascii="Times New Roman" w:hAnsi="Times New Roman"/>
                <w:sz w:val="24"/>
              </w:rPr>
            </w:pPr>
            <w:r w:rsidRPr="008E3FBB">
              <w:rPr>
                <w:rFonts w:ascii="Times New Roman" w:hAnsi="Times New Roman"/>
                <w:bCs/>
                <w:iCs/>
                <w:szCs w:val="22"/>
              </w:rPr>
              <w:t xml:space="preserve">% импортного сырья / комплектующих </w:t>
            </w:r>
            <w:proofErr w:type="gramStart"/>
            <w:r w:rsidRPr="008E3FBB">
              <w:rPr>
                <w:rFonts w:ascii="Times New Roman" w:hAnsi="Times New Roman"/>
                <w:bCs/>
                <w:iCs/>
                <w:szCs w:val="22"/>
              </w:rPr>
              <w:t>в  конечной</w:t>
            </w:r>
            <w:proofErr w:type="gramEnd"/>
            <w:r w:rsidRPr="008E3FBB">
              <w:rPr>
                <w:rFonts w:ascii="Times New Roman" w:hAnsi="Times New Roman"/>
                <w:bCs/>
                <w:iCs/>
                <w:szCs w:val="22"/>
              </w:rPr>
              <w:t xml:space="preserve"> стоимости изделия</w:t>
            </w:r>
          </w:p>
        </w:tc>
      </w:tr>
      <w:tr w:rsidR="004E1B19" w:rsidRPr="005E43AF" w14:paraId="71FBD470" w14:textId="77777777" w:rsidTr="00BF10F2">
        <w:trPr>
          <w:trHeight w:val="7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BC583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E43A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DB48" w14:textId="77777777" w:rsidR="004E1B19" w:rsidRPr="005E43AF" w:rsidRDefault="004E1B19" w:rsidP="00C130A5">
            <w:pPr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5E43AF">
              <w:rPr>
                <w:rFonts w:ascii="Times New Roman" w:hAnsi="Times New Roman"/>
                <w:sz w:val="24"/>
              </w:rPr>
              <w:t>истемный модуль FG-MGN63R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CFE79" w14:textId="465E5F1E" w:rsidR="004E1B19" w:rsidRPr="005E43AF" w:rsidRDefault="004E1B19" w:rsidP="00C130A5">
            <w:pPr>
              <w:ind w:left="0"/>
              <w:rPr>
                <w:rFonts w:ascii="Times New Roman" w:hAnsi="Times New Roman"/>
                <w:sz w:val="24"/>
              </w:rPr>
            </w:pPr>
            <w:r w:rsidRPr="005E43AF">
              <w:rPr>
                <w:rFonts w:ascii="Times New Roman" w:hAnsi="Times New Roman"/>
                <w:sz w:val="24"/>
              </w:rPr>
              <w:t>Россия, ООО «</w:t>
            </w:r>
            <w:r w:rsidR="004B53C4">
              <w:rPr>
                <w:rFonts w:ascii="Times New Roman" w:hAnsi="Times New Roman"/>
                <w:sz w:val="24"/>
              </w:rPr>
              <w:t xml:space="preserve">» счёт </w:t>
            </w:r>
            <w:r w:rsidR="00142F9F">
              <w:rPr>
                <w:rFonts w:ascii="Times New Roman" w:hAnsi="Times New Roman"/>
                <w:sz w:val="24"/>
              </w:rPr>
              <w:t xml:space="preserve">фактура </w:t>
            </w:r>
            <w:r w:rsidR="004B53C4">
              <w:rPr>
                <w:rFonts w:ascii="Times New Roman" w:hAnsi="Times New Roman"/>
                <w:sz w:val="24"/>
              </w:rPr>
              <w:t>№ 12345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B2CF7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E43AF">
              <w:rPr>
                <w:rFonts w:ascii="Times New Roman" w:hAnsi="Times New Roman"/>
                <w:sz w:val="24"/>
                <w:lang w:val="en-US"/>
              </w:rPr>
              <w:t>853400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E4BB" w14:textId="77777777" w:rsidR="004E1B19" w:rsidRPr="004E1B19" w:rsidRDefault="004E1B19" w:rsidP="00C130A5">
            <w:pPr>
              <w:snapToGrid w:val="0"/>
              <w:ind w:left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4E1B19" w:rsidRPr="005E43AF" w14:paraId="4841A7FB" w14:textId="77777777" w:rsidTr="00BF10F2">
        <w:trPr>
          <w:trHeight w:val="7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1CC4A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7199B" w14:textId="7DE89E58" w:rsidR="004E1B19" w:rsidRPr="005E43AF" w:rsidRDefault="004E1B19" w:rsidP="00C130A5">
            <w:pPr>
              <w:ind w:left="0"/>
              <w:rPr>
                <w:rFonts w:ascii="Times New Roman" w:hAnsi="Times New Roman"/>
                <w:sz w:val="24"/>
              </w:rPr>
            </w:pPr>
            <w:r w:rsidRPr="005E43AF">
              <w:rPr>
                <w:rFonts w:ascii="Times New Roman" w:hAnsi="Times New Roman"/>
                <w:sz w:val="24"/>
              </w:rPr>
              <w:t xml:space="preserve">Панель </w:t>
            </w:r>
            <w:r w:rsidR="004B53C4">
              <w:rPr>
                <w:rFonts w:ascii="Times New Roman" w:hAnsi="Times New Roman"/>
                <w:sz w:val="24"/>
              </w:rPr>
              <w:t>12345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7A987" w14:textId="77777777" w:rsidR="004E1B19" w:rsidRDefault="004E1B19" w:rsidP="00C130A5">
            <w:pPr>
              <w:ind w:left="0"/>
              <w:rPr>
                <w:rFonts w:ascii="Times New Roman" w:hAnsi="Times New Roman"/>
                <w:sz w:val="24"/>
              </w:rPr>
            </w:pPr>
            <w:r w:rsidRPr="005E43AF">
              <w:rPr>
                <w:rFonts w:ascii="Times New Roman" w:hAnsi="Times New Roman"/>
                <w:sz w:val="24"/>
              </w:rPr>
              <w:t>Россия, ООО «»</w:t>
            </w:r>
          </w:p>
          <w:p w14:paraId="34FE50A3" w14:textId="13B08E4C" w:rsidR="004B53C4" w:rsidRPr="005E43AF" w:rsidRDefault="004B53C4" w:rsidP="00C130A5">
            <w:pPr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Счёт </w:t>
            </w:r>
            <w:r w:rsidR="00142F9F">
              <w:rPr>
                <w:rFonts w:ascii="Times New Roman" w:hAnsi="Times New Roman"/>
                <w:sz w:val="24"/>
              </w:rPr>
              <w:t xml:space="preserve">фактура </w:t>
            </w:r>
            <w:r>
              <w:rPr>
                <w:rFonts w:ascii="Times New Roman" w:hAnsi="Times New Roman"/>
                <w:sz w:val="24"/>
              </w:rPr>
              <w:t>№ 12345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84479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E43AF">
              <w:rPr>
                <w:rFonts w:ascii="Times New Roman" w:hAnsi="Times New Roman"/>
                <w:sz w:val="24"/>
                <w:lang w:val="en-US"/>
              </w:rPr>
              <w:t>732690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A5D6" w14:textId="77777777" w:rsidR="004E1B19" w:rsidRDefault="004E1B19" w:rsidP="004E1B19">
            <w:pPr>
              <w:ind w:left="-44"/>
              <w:jc w:val="center"/>
            </w:pPr>
            <w:r w:rsidRPr="00B71BB7">
              <w:rPr>
                <w:rFonts w:ascii="Times New Roman" w:hAnsi="Times New Roman"/>
                <w:sz w:val="24"/>
              </w:rPr>
              <w:t>0%</w:t>
            </w:r>
          </w:p>
        </w:tc>
      </w:tr>
      <w:tr w:rsidR="004E1B19" w:rsidRPr="005E43AF" w14:paraId="0FFF963E" w14:textId="77777777" w:rsidTr="00BF10F2">
        <w:trPr>
          <w:trHeight w:val="7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62C97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95F9E" w14:textId="71CCC69F" w:rsidR="004E1B19" w:rsidRPr="005E43AF" w:rsidRDefault="004E1B19" w:rsidP="00C130A5">
            <w:pPr>
              <w:ind w:left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5E43AF">
              <w:rPr>
                <w:rFonts w:ascii="Times New Roman" w:hAnsi="Times New Roman"/>
                <w:sz w:val="24"/>
              </w:rPr>
              <w:t xml:space="preserve">икросхема </w:t>
            </w:r>
            <w:r w:rsidR="004B53C4">
              <w:rPr>
                <w:rFonts w:ascii="Times New Roman" w:hAnsi="Times New Roman"/>
                <w:sz w:val="24"/>
              </w:rPr>
              <w:t>12345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7BBE0" w14:textId="77777777" w:rsidR="004E1B19" w:rsidRDefault="004E1B19" w:rsidP="00C130A5">
            <w:pPr>
              <w:ind w:left="0"/>
              <w:rPr>
                <w:rFonts w:ascii="Times New Roman" w:hAnsi="Times New Roman"/>
                <w:sz w:val="24"/>
              </w:rPr>
            </w:pPr>
            <w:r w:rsidRPr="005E43AF">
              <w:rPr>
                <w:rFonts w:ascii="Times New Roman" w:hAnsi="Times New Roman"/>
                <w:sz w:val="24"/>
              </w:rPr>
              <w:t>Россия, ООО «»</w:t>
            </w:r>
          </w:p>
          <w:p w14:paraId="66BAB328" w14:textId="77777777" w:rsidR="004B53C4" w:rsidRPr="004B53C4" w:rsidRDefault="004B53C4" w:rsidP="004B53C4">
            <w:pPr>
              <w:ind w:left="0"/>
              <w:rPr>
                <w:rFonts w:ascii="Times New Roman" w:hAnsi="Times New Roman"/>
                <w:sz w:val="24"/>
              </w:rPr>
            </w:pPr>
            <w:r w:rsidRPr="004B53C4">
              <w:rPr>
                <w:rFonts w:ascii="Times New Roman" w:hAnsi="Times New Roman"/>
                <w:sz w:val="24"/>
              </w:rPr>
              <w:t xml:space="preserve">С/ф №283 от 10.07.2018г. </w:t>
            </w:r>
          </w:p>
          <w:p w14:paraId="7356042A" w14:textId="2377F387" w:rsidR="004B53C4" w:rsidRPr="004B53C4" w:rsidRDefault="004B53C4" w:rsidP="004B53C4">
            <w:pPr>
              <w:ind w:left="0"/>
              <w:rPr>
                <w:rFonts w:ascii="Times New Roman" w:hAnsi="Times New Roman"/>
                <w:sz w:val="24"/>
              </w:rPr>
            </w:pPr>
            <w:r w:rsidRPr="004B53C4">
              <w:rPr>
                <w:rFonts w:ascii="Times New Roman" w:hAnsi="Times New Roman"/>
                <w:sz w:val="24"/>
              </w:rPr>
              <w:t>(Россия)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AC24F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E43AF">
              <w:rPr>
                <w:rFonts w:ascii="Times New Roman" w:hAnsi="Times New Roman"/>
                <w:sz w:val="24"/>
                <w:lang w:val="en-US"/>
              </w:rPr>
              <w:t>854239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1EB3" w14:textId="77777777" w:rsidR="004E1B19" w:rsidRDefault="004E1B19" w:rsidP="004E1B19">
            <w:pPr>
              <w:ind w:left="-44"/>
              <w:jc w:val="center"/>
            </w:pPr>
            <w:r w:rsidRPr="00B71BB7">
              <w:rPr>
                <w:rFonts w:ascii="Times New Roman" w:hAnsi="Times New Roman"/>
                <w:sz w:val="24"/>
              </w:rPr>
              <w:t>0%</w:t>
            </w:r>
          </w:p>
        </w:tc>
      </w:tr>
      <w:tr w:rsidR="004E1B19" w:rsidRPr="009456D5" w14:paraId="3B1886E0" w14:textId="77777777" w:rsidTr="00BF10F2">
        <w:trPr>
          <w:trHeight w:val="7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37A80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6042" w14:textId="77777777" w:rsidR="004E1B19" w:rsidRPr="005E43AF" w:rsidRDefault="004E1B19" w:rsidP="00C130A5">
            <w:pPr>
              <w:ind w:left="0"/>
              <w:rPr>
                <w:rFonts w:ascii="Times New Roman" w:hAnsi="Times New Roman"/>
                <w:sz w:val="24"/>
                <w:lang w:val="en-US"/>
              </w:rPr>
            </w:pPr>
            <w:r w:rsidRPr="005E43AF">
              <w:rPr>
                <w:rFonts w:ascii="Times New Roman" w:hAnsi="Times New Roman"/>
                <w:sz w:val="24"/>
              </w:rPr>
              <w:t xml:space="preserve">ИС </w:t>
            </w:r>
            <w:proofErr w:type="spellStart"/>
            <w:r w:rsidRPr="005E43AF">
              <w:rPr>
                <w:rFonts w:ascii="Times New Roman" w:hAnsi="Times New Roman"/>
                <w:sz w:val="24"/>
              </w:rPr>
              <w:t>Ethernet</w:t>
            </w:r>
            <w:proofErr w:type="spellEnd"/>
            <w:r w:rsidRPr="005E43AF">
              <w:rPr>
                <w:rFonts w:ascii="Times New Roman" w:hAnsi="Times New Roman"/>
                <w:sz w:val="24"/>
              </w:rPr>
              <w:t>-трансивера 88E3018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CA30F" w14:textId="774FAB35" w:rsidR="004E1B19" w:rsidRPr="00142F9F" w:rsidRDefault="00BF10F2" w:rsidP="00BF10F2">
            <w:pPr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="004E1B19" w:rsidRPr="009456D5">
              <w:rPr>
                <w:rFonts w:ascii="Times New Roman" w:hAnsi="Times New Roman"/>
                <w:sz w:val="24"/>
                <w:lang w:val="en-US"/>
              </w:rPr>
              <w:t>7-</w:t>
            </w:r>
            <w:r w:rsidR="004E1B19">
              <w:rPr>
                <w:rFonts w:ascii="Times New Roman" w:hAnsi="Times New Roman"/>
                <w:sz w:val="24"/>
                <w:lang w:val="en-US"/>
              </w:rPr>
              <w:t>Electronics Co., Limited</w:t>
            </w:r>
            <w:r w:rsidR="004E1B19" w:rsidRPr="009456D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142F9F"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8638B" w14:textId="77777777" w:rsidR="004E1B19" w:rsidRPr="009456D5" w:rsidRDefault="004E1B19" w:rsidP="00C130A5">
            <w:pPr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456D5">
              <w:rPr>
                <w:rFonts w:ascii="Times New Roman" w:hAnsi="Times New Roman"/>
                <w:sz w:val="24"/>
                <w:lang w:val="en-US"/>
              </w:rPr>
              <w:t>854239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B751" w14:textId="77777777" w:rsidR="004E1B19" w:rsidRPr="004E1B19" w:rsidRDefault="004E1B19" w:rsidP="00C130A5">
            <w:pPr>
              <w:snapToGrid w:val="0"/>
              <w:ind w:left="-51"/>
              <w:jc w:val="center"/>
              <w:rPr>
                <w:rFonts w:ascii="Times New Roman" w:hAnsi="Times New Roman"/>
                <w:sz w:val="24"/>
              </w:rPr>
            </w:pPr>
            <w:r w:rsidRPr="005E43AF"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4E1B19" w:rsidRPr="009456D5" w14:paraId="3F1624BF" w14:textId="77777777" w:rsidTr="00BF10F2">
        <w:trPr>
          <w:trHeight w:val="7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B2128" w14:textId="77777777" w:rsidR="004E1B19" w:rsidRPr="009456D5" w:rsidRDefault="004E1B19" w:rsidP="00C130A5">
            <w:pPr>
              <w:ind w:left="0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3D6F1" w14:textId="22275FF0" w:rsidR="004E1B19" w:rsidRPr="005E43AF" w:rsidRDefault="004E1B19" w:rsidP="00C130A5">
            <w:pPr>
              <w:ind w:left="0"/>
              <w:rPr>
                <w:rFonts w:ascii="Times New Roman" w:hAnsi="Times New Roman"/>
                <w:sz w:val="24"/>
                <w:lang w:val="en-US"/>
              </w:rPr>
            </w:pPr>
            <w:r w:rsidRPr="005E43AF">
              <w:rPr>
                <w:rFonts w:ascii="Times New Roman" w:hAnsi="Times New Roman"/>
                <w:sz w:val="24"/>
              </w:rPr>
              <w:t>Микросхема</w:t>
            </w:r>
            <w:r w:rsidRPr="009456D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E43AF">
              <w:rPr>
                <w:rFonts w:ascii="Times New Roman" w:hAnsi="Times New Roman"/>
                <w:sz w:val="24"/>
              </w:rPr>
              <w:t>МТ</w:t>
            </w:r>
            <w:r w:rsidRPr="009456D5">
              <w:rPr>
                <w:rFonts w:ascii="Times New Roman" w:hAnsi="Times New Roman"/>
                <w:sz w:val="24"/>
                <w:lang w:val="en-US"/>
              </w:rPr>
              <w:t>48L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CC77" w14:textId="77777777" w:rsidR="004E1B19" w:rsidRPr="009456D5" w:rsidRDefault="00BF10F2" w:rsidP="00BF10F2">
            <w:pPr>
              <w:ind w:left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Китай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="004E1B19">
              <w:rPr>
                <w:rFonts w:ascii="Times New Roman" w:hAnsi="Times New Roman"/>
                <w:sz w:val="24"/>
                <w:lang w:val="en-US"/>
              </w:rPr>
              <w:t>Micron Technology Inc</w:t>
            </w:r>
            <w:r w:rsidR="004E1B19" w:rsidRPr="009456D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E72B" w14:textId="77777777" w:rsidR="004E1B19" w:rsidRPr="009456D5" w:rsidRDefault="004E1B19" w:rsidP="00C130A5">
            <w:pPr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456D5">
              <w:rPr>
                <w:rFonts w:ascii="Times New Roman" w:hAnsi="Times New Roman"/>
                <w:sz w:val="24"/>
                <w:lang w:val="en-US"/>
              </w:rPr>
              <w:t>854239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32DD" w14:textId="77777777" w:rsidR="004E1B19" w:rsidRPr="004E1B19" w:rsidRDefault="004E1B19" w:rsidP="00C130A5">
            <w:pPr>
              <w:snapToGrid w:val="0"/>
              <w:ind w:left="-51"/>
              <w:jc w:val="center"/>
              <w:rPr>
                <w:rFonts w:ascii="Times New Roman" w:hAnsi="Times New Roman"/>
                <w:sz w:val="24"/>
              </w:rPr>
            </w:pPr>
            <w:r w:rsidRPr="005E43AF">
              <w:rPr>
                <w:rFonts w:ascii="Times New Roman" w:hAnsi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4E1B19" w:rsidRPr="005E43AF" w14:paraId="5F326284" w14:textId="77777777" w:rsidTr="00BF10F2">
        <w:trPr>
          <w:trHeight w:val="7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92C5" w14:textId="77777777" w:rsidR="004E1B19" w:rsidRPr="009456D5" w:rsidRDefault="004E1B19" w:rsidP="00C130A5">
            <w:pPr>
              <w:ind w:left="0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7722C" w14:textId="77777777" w:rsidR="004E1B19" w:rsidRPr="009456D5" w:rsidRDefault="004E1B19" w:rsidP="00C130A5">
            <w:pPr>
              <w:ind w:left="0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5E43AF">
              <w:rPr>
                <w:rFonts w:ascii="Times New Roman" w:hAnsi="Times New Roman"/>
                <w:sz w:val="24"/>
                <w:lang w:val="en-US"/>
              </w:rPr>
              <w:t>Трансформатор</w:t>
            </w:r>
            <w:proofErr w:type="spellEnd"/>
            <w:r w:rsidRPr="005E43AF">
              <w:rPr>
                <w:rFonts w:ascii="Times New Roman" w:hAnsi="Times New Roman"/>
                <w:sz w:val="24"/>
                <w:lang w:val="en-US"/>
              </w:rPr>
              <w:t xml:space="preserve">  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3DD52" w14:textId="46060CB1" w:rsidR="004E1B19" w:rsidRPr="009456D5" w:rsidRDefault="004E1B19" w:rsidP="00C130A5">
            <w:pPr>
              <w:ind w:left="0"/>
              <w:rPr>
                <w:rFonts w:ascii="Times New Roman" w:hAnsi="Times New Roman"/>
                <w:sz w:val="24"/>
                <w:lang w:val="en-US"/>
              </w:rPr>
            </w:pPr>
            <w:r w:rsidRPr="005E43AF">
              <w:rPr>
                <w:rFonts w:ascii="Times New Roman" w:hAnsi="Times New Roman"/>
                <w:sz w:val="24"/>
              </w:rPr>
              <w:t>Россия</w:t>
            </w:r>
            <w:r w:rsidRPr="009456D5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5E43AF">
              <w:rPr>
                <w:rFonts w:ascii="Times New Roman" w:hAnsi="Times New Roman"/>
                <w:sz w:val="24"/>
              </w:rPr>
              <w:t>ООО</w:t>
            </w:r>
            <w:r w:rsidRPr="009456D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E43AF">
              <w:rPr>
                <w:rFonts w:ascii="Times New Roman" w:hAnsi="Times New Roman"/>
                <w:sz w:val="24"/>
              </w:rPr>
              <w:t xml:space="preserve">""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E7CBD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E43AF">
              <w:rPr>
                <w:rFonts w:ascii="Times New Roman" w:hAnsi="Times New Roman"/>
                <w:sz w:val="24"/>
              </w:rPr>
              <w:t>853690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3281" w14:textId="77777777" w:rsidR="004E1B19" w:rsidRPr="005E43AF" w:rsidRDefault="004E1B19" w:rsidP="00C130A5">
            <w:pPr>
              <w:snapToGrid w:val="0"/>
              <w:ind w:left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4E1B19" w:rsidRPr="005E43AF" w14:paraId="60F2460E" w14:textId="77777777" w:rsidTr="00BF10F2">
        <w:trPr>
          <w:trHeight w:val="72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A521F" w14:textId="77777777" w:rsidR="004E1B19" w:rsidRPr="004E1B19" w:rsidRDefault="004E1B19" w:rsidP="00C130A5">
            <w:pPr>
              <w:ind w:left="0"/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D45E1" w14:textId="77777777" w:rsidR="004E1B19" w:rsidRPr="005E43AF" w:rsidRDefault="004E1B19" w:rsidP="00C130A5">
            <w:pPr>
              <w:ind w:left="0"/>
              <w:rPr>
                <w:rFonts w:ascii="Times New Roman" w:hAnsi="Times New Roman"/>
                <w:sz w:val="24"/>
              </w:rPr>
            </w:pPr>
            <w:r w:rsidRPr="005E43AF">
              <w:rPr>
                <w:rFonts w:ascii="Times New Roman" w:hAnsi="Times New Roman"/>
                <w:sz w:val="24"/>
              </w:rPr>
              <w:t>Разъем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EA1AE" w14:textId="77777777" w:rsidR="004E1B19" w:rsidRPr="00BF10F2" w:rsidRDefault="00BF10F2" w:rsidP="00BF10F2">
            <w:pPr>
              <w:ind w:left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Китай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="004E1B19">
              <w:rPr>
                <w:rFonts w:ascii="Times New Roman" w:hAnsi="Times New Roman"/>
                <w:sz w:val="24"/>
                <w:lang w:val="en-US"/>
              </w:rPr>
              <w:t>Connfly</w:t>
            </w:r>
            <w:proofErr w:type="spellEnd"/>
            <w:r w:rsidR="004E1B19">
              <w:rPr>
                <w:rFonts w:ascii="Times New Roman" w:hAnsi="Times New Roman"/>
                <w:sz w:val="24"/>
                <w:lang w:val="en-US"/>
              </w:rPr>
              <w:t xml:space="preserve"> electronic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D5AFD" w14:textId="77777777" w:rsidR="004E1B19" w:rsidRPr="005E43AF" w:rsidRDefault="004E1B19" w:rsidP="00C130A5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E43AF">
              <w:rPr>
                <w:rFonts w:ascii="Times New Roman" w:hAnsi="Times New Roman"/>
                <w:sz w:val="24"/>
              </w:rPr>
              <w:t>853690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8065" w14:textId="77777777" w:rsidR="004E1B19" w:rsidRPr="005E43AF" w:rsidRDefault="004E1B19" w:rsidP="00C130A5">
            <w:pPr>
              <w:snapToGrid w:val="0"/>
              <w:ind w:left="-51"/>
              <w:jc w:val="center"/>
              <w:rPr>
                <w:rFonts w:ascii="Times New Roman" w:hAnsi="Times New Roman"/>
                <w:sz w:val="24"/>
              </w:rPr>
            </w:pPr>
            <w:r w:rsidRPr="005E43A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</w:tr>
    </w:tbl>
    <w:p w14:paraId="49767D1A" w14:textId="77777777" w:rsidR="00B519EC" w:rsidRPr="005E43AF" w:rsidRDefault="00B519EC" w:rsidP="00B519EC">
      <w:pPr>
        <w:jc w:val="center"/>
        <w:rPr>
          <w:rFonts w:ascii="Times New Roman" w:hAnsi="Times New Roman"/>
          <w:sz w:val="24"/>
        </w:rPr>
      </w:pPr>
    </w:p>
    <w:p w14:paraId="61AA1C25" w14:textId="77777777" w:rsidR="00B519EC" w:rsidRPr="005E43AF" w:rsidRDefault="00B519EC" w:rsidP="00BF10F2">
      <w:pPr>
        <w:ind w:left="0" w:firstLine="567"/>
        <w:jc w:val="both"/>
        <w:rPr>
          <w:rFonts w:ascii="Times New Roman" w:hAnsi="Times New Roman"/>
          <w:sz w:val="24"/>
        </w:rPr>
      </w:pPr>
      <w:r w:rsidRPr="005E43AF">
        <w:rPr>
          <w:rFonts w:ascii="Times New Roman" w:hAnsi="Times New Roman"/>
          <w:sz w:val="24"/>
        </w:rPr>
        <w:t>Стоимость иностранных компонентов относительно конечной стоимости единицы тов</w:t>
      </w:r>
      <w:r w:rsidR="001715CC" w:rsidRPr="005E43AF">
        <w:rPr>
          <w:rFonts w:ascii="Times New Roman" w:hAnsi="Times New Roman"/>
          <w:sz w:val="24"/>
        </w:rPr>
        <w:t xml:space="preserve">ара (франко-завод) составляет </w:t>
      </w:r>
      <w:r w:rsidR="00080F25" w:rsidRPr="005E43AF">
        <w:rPr>
          <w:rFonts w:ascii="Times New Roman" w:hAnsi="Times New Roman"/>
          <w:sz w:val="24"/>
        </w:rPr>
        <w:t>7</w:t>
      </w:r>
      <w:r w:rsidRPr="005E43AF">
        <w:rPr>
          <w:rFonts w:ascii="Times New Roman" w:hAnsi="Times New Roman"/>
          <w:sz w:val="24"/>
        </w:rPr>
        <w:t>%. Достоверность предъявленных сведений гарантируем.</w:t>
      </w:r>
    </w:p>
    <w:p w14:paraId="56069F24" w14:textId="77777777" w:rsidR="00B519EC" w:rsidRPr="005E43AF" w:rsidRDefault="00B519EC" w:rsidP="000934D3">
      <w:pPr>
        <w:rPr>
          <w:rFonts w:ascii="Times New Roman" w:hAnsi="Times New Roman"/>
          <w:sz w:val="24"/>
        </w:rPr>
      </w:pPr>
    </w:p>
    <w:p w14:paraId="571410E7" w14:textId="77777777" w:rsidR="00D22099" w:rsidRPr="005E43AF" w:rsidRDefault="00D22099" w:rsidP="00CC297B">
      <w:pPr>
        <w:ind w:left="0" w:firstLine="360"/>
        <w:rPr>
          <w:rFonts w:ascii="Times New Roman" w:hAnsi="Times New Roman"/>
          <w:b/>
          <w:sz w:val="24"/>
        </w:rPr>
      </w:pPr>
    </w:p>
    <w:p w14:paraId="37D94C2E" w14:textId="6214BE7D" w:rsidR="004E0564" w:rsidRPr="005E43AF" w:rsidRDefault="00AB0778" w:rsidP="00CC297B">
      <w:pPr>
        <w:ind w:left="0" w:firstLine="360"/>
        <w:rPr>
          <w:rFonts w:ascii="Times New Roman" w:hAnsi="Times New Roman"/>
          <w:b/>
          <w:sz w:val="24"/>
        </w:rPr>
      </w:pPr>
      <w:r w:rsidRPr="005E43AF">
        <w:rPr>
          <w:rFonts w:ascii="Times New Roman" w:hAnsi="Times New Roman"/>
          <w:b/>
          <w:sz w:val="24"/>
        </w:rPr>
        <w:t>Г</w:t>
      </w:r>
      <w:r w:rsidR="002124E2" w:rsidRPr="005E43AF">
        <w:rPr>
          <w:rFonts w:ascii="Times New Roman" w:hAnsi="Times New Roman"/>
          <w:b/>
          <w:sz w:val="24"/>
        </w:rPr>
        <w:t>енеральн</w:t>
      </w:r>
      <w:r w:rsidR="00C31B8C" w:rsidRPr="005E43AF">
        <w:rPr>
          <w:rFonts w:ascii="Times New Roman" w:hAnsi="Times New Roman"/>
          <w:b/>
          <w:sz w:val="24"/>
        </w:rPr>
        <w:t>ый</w:t>
      </w:r>
      <w:r w:rsidR="002124E2" w:rsidRPr="005E43AF">
        <w:rPr>
          <w:rFonts w:ascii="Times New Roman" w:hAnsi="Times New Roman"/>
          <w:b/>
          <w:sz w:val="24"/>
        </w:rPr>
        <w:t xml:space="preserve"> директор</w:t>
      </w:r>
      <w:r w:rsidR="002124E2" w:rsidRPr="005E43AF">
        <w:rPr>
          <w:rFonts w:ascii="Times New Roman" w:hAnsi="Times New Roman"/>
          <w:b/>
          <w:sz w:val="24"/>
        </w:rPr>
        <w:tab/>
      </w:r>
      <w:r w:rsidR="002124E2" w:rsidRPr="005E43AF">
        <w:rPr>
          <w:rFonts w:ascii="Times New Roman" w:hAnsi="Times New Roman"/>
          <w:b/>
          <w:sz w:val="24"/>
        </w:rPr>
        <w:tab/>
      </w:r>
      <w:r w:rsidR="002124E2" w:rsidRPr="005E43AF">
        <w:rPr>
          <w:rFonts w:ascii="Times New Roman" w:hAnsi="Times New Roman"/>
          <w:b/>
          <w:sz w:val="24"/>
        </w:rPr>
        <w:tab/>
      </w:r>
      <w:r w:rsidR="002124E2" w:rsidRPr="005E43AF">
        <w:rPr>
          <w:rFonts w:ascii="Times New Roman" w:hAnsi="Times New Roman"/>
          <w:b/>
          <w:sz w:val="24"/>
        </w:rPr>
        <w:tab/>
      </w:r>
      <w:r w:rsidR="000934D3" w:rsidRPr="005E43AF">
        <w:rPr>
          <w:rFonts w:ascii="Times New Roman" w:hAnsi="Times New Roman"/>
          <w:b/>
          <w:sz w:val="24"/>
        </w:rPr>
        <w:tab/>
      </w:r>
      <w:r w:rsidR="000934D3" w:rsidRPr="005E43AF">
        <w:rPr>
          <w:rFonts w:ascii="Times New Roman" w:hAnsi="Times New Roman"/>
          <w:b/>
          <w:sz w:val="24"/>
        </w:rPr>
        <w:tab/>
      </w:r>
      <w:r w:rsidR="002124E2" w:rsidRPr="005E43AF">
        <w:rPr>
          <w:rFonts w:ascii="Times New Roman" w:hAnsi="Times New Roman"/>
          <w:b/>
          <w:sz w:val="24"/>
        </w:rPr>
        <w:tab/>
      </w:r>
      <w:r w:rsidR="000B48EB" w:rsidRPr="005E43AF">
        <w:rPr>
          <w:rFonts w:ascii="Times New Roman" w:hAnsi="Times New Roman"/>
          <w:b/>
          <w:sz w:val="24"/>
        </w:rPr>
        <w:t>С.В.</w:t>
      </w:r>
    </w:p>
    <w:sectPr w:rsidR="004E0564" w:rsidRPr="005E43AF" w:rsidSect="00D22099">
      <w:headerReference w:type="default" r:id="rId7"/>
      <w:footerReference w:type="default" r:id="rId8"/>
      <w:pgSz w:w="11906" w:h="16838"/>
      <w:pgMar w:top="1819" w:right="746" w:bottom="1134" w:left="12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E0847" w14:textId="77777777" w:rsidR="007F0544" w:rsidRDefault="007F0544">
      <w:r>
        <w:separator/>
      </w:r>
    </w:p>
  </w:endnote>
  <w:endnote w:type="continuationSeparator" w:id="0">
    <w:p w14:paraId="6675918A" w14:textId="77777777" w:rsidR="007F0544" w:rsidRDefault="007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76914" w14:textId="77777777" w:rsidR="00BE3813" w:rsidRDefault="000B48EB" w:rsidP="00581B7F">
    <w:pPr>
      <w:pStyle w:val="a4"/>
      <w:ind w:left="9180" w:right="26"/>
      <w:rPr>
        <w:rFonts w:cs="Arial"/>
        <w:lang w:val="en-US"/>
      </w:rPr>
    </w:pPr>
    <w:r>
      <w:rPr>
        <w:noProof/>
        <w:lang w:eastAsia="zh-CN"/>
      </w:rPr>
      <w:drawing>
        <wp:inline distT="0" distB="0" distL="0" distR="0" wp14:anchorId="7ED7E81D" wp14:editId="3BF0AC34">
          <wp:extent cx="590550" cy="390525"/>
          <wp:effectExtent l="19050" t="0" r="0" b="0"/>
          <wp:docPr id="1" name="Рисунок 1" descr="kva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vad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18A0A" w14:textId="77777777" w:rsidR="007F0544" w:rsidRDefault="007F0544">
      <w:r>
        <w:separator/>
      </w:r>
    </w:p>
  </w:footnote>
  <w:footnote w:type="continuationSeparator" w:id="0">
    <w:p w14:paraId="318EABA3" w14:textId="77777777" w:rsidR="007F0544" w:rsidRDefault="007F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DCC08" w14:textId="7C143FB1" w:rsidR="00CC297B" w:rsidRPr="00664998" w:rsidRDefault="00CC297B" w:rsidP="00BD6041">
    <w:pPr>
      <w:pStyle w:val="a3"/>
      <w:ind w:left="5580"/>
      <w:rPr>
        <w:color w:val="auto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34932A8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9ED"/>
    <w:rsid w:val="000033FA"/>
    <w:rsid w:val="0004287A"/>
    <w:rsid w:val="0004307A"/>
    <w:rsid w:val="00057F00"/>
    <w:rsid w:val="0006377A"/>
    <w:rsid w:val="0006634D"/>
    <w:rsid w:val="00073A77"/>
    <w:rsid w:val="00080F25"/>
    <w:rsid w:val="000828F5"/>
    <w:rsid w:val="0009329C"/>
    <w:rsid w:val="000934D3"/>
    <w:rsid w:val="000B48EB"/>
    <w:rsid w:val="000B6E83"/>
    <w:rsid w:val="000D1C63"/>
    <w:rsid w:val="000F7274"/>
    <w:rsid w:val="00142F9F"/>
    <w:rsid w:val="001715CC"/>
    <w:rsid w:val="001869A1"/>
    <w:rsid w:val="00186A9A"/>
    <w:rsid w:val="00191DD2"/>
    <w:rsid w:val="001B79ED"/>
    <w:rsid w:val="001E755A"/>
    <w:rsid w:val="00203317"/>
    <w:rsid w:val="002124E2"/>
    <w:rsid w:val="00243DD6"/>
    <w:rsid w:val="00245117"/>
    <w:rsid w:val="0024537C"/>
    <w:rsid w:val="00245BBD"/>
    <w:rsid w:val="00263D79"/>
    <w:rsid w:val="0026528D"/>
    <w:rsid w:val="00267489"/>
    <w:rsid w:val="002E43B2"/>
    <w:rsid w:val="002F46FE"/>
    <w:rsid w:val="00316371"/>
    <w:rsid w:val="00320C46"/>
    <w:rsid w:val="003258CC"/>
    <w:rsid w:val="00331BFB"/>
    <w:rsid w:val="00342803"/>
    <w:rsid w:val="00344AD0"/>
    <w:rsid w:val="003C3B73"/>
    <w:rsid w:val="003F0489"/>
    <w:rsid w:val="003F0B5B"/>
    <w:rsid w:val="00400AB3"/>
    <w:rsid w:val="00447D27"/>
    <w:rsid w:val="00457BA3"/>
    <w:rsid w:val="00476F69"/>
    <w:rsid w:val="00481D1F"/>
    <w:rsid w:val="00484D83"/>
    <w:rsid w:val="00492ADD"/>
    <w:rsid w:val="004A78AF"/>
    <w:rsid w:val="004B30F5"/>
    <w:rsid w:val="004B332E"/>
    <w:rsid w:val="004B53C4"/>
    <w:rsid w:val="004C65E4"/>
    <w:rsid w:val="004C7141"/>
    <w:rsid w:val="004E0564"/>
    <w:rsid w:val="004E1B19"/>
    <w:rsid w:val="004E3ED8"/>
    <w:rsid w:val="005012D3"/>
    <w:rsid w:val="00513170"/>
    <w:rsid w:val="00520E1A"/>
    <w:rsid w:val="00527D03"/>
    <w:rsid w:val="0054556B"/>
    <w:rsid w:val="00557F78"/>
    <w:rsid w:val="00577E8A"/>
    <w:rsid w:val="00581B7F"/>
    <w:rsid w:val="0058742C"/>
    <w:rsid w:val="005C405C"/>
    <w:rsid w:val="005D3CF1"/>
    <w:rsid w:val="005D5B79"/>
    <w:rsid w:val="005D729E"/>
    <w:rsid w:val="005E43AF"/>
    <w:rsid w:val="005F7B18"/>
    <w:rsid w:val="00642D16"/>
    <w:rsid w:val="0064498D"/>
    <w:rsid w:val="00655876"/>
    <w:rsid w:val="00664998"/>
    <w:rsid w:val="006708C6"/>
    <w:rsid w:val="0068151E"/>
    <w:rsid w:val="0069108F"/>
    <w:rsid w:val="006A7FFB"/>
    <w:rsid w:val="006D69C7"/>
    <w:rsid w:val="006F173F"/>
    <w:rsid w:val="00734F87"/>
    <w:rsid w:val="00755E88"/>
    <w:rsid w:val="00794C68"/>
    <w:rsid w:val="007B2DDF"/>
    <w:rsid w:val="007B62D1"/>
    <w:rsid w:val="007C5957"/>
    <w:rsid w:val="007D013E"/>
    <w:rsid w:val="007E12C8"/>
    <w:rsid w:val="007F02CA"/>
    <w:rsid w:val="007F0544"/>
    <w:rsid w:val="007F1BA0"/>
    <w:rsid w:val="00814E98"/>
    <w:rsid w:val="00824BF8"/>
    <w:rsid w:val="00845C91"/>
    <w:rsid w:val="008632EA"/>
    <w:rsid w:val="0086452C"/>
    <w:rsid w:val="00867744"/>
    <w:rsid w:val="00872F7C"/>
    <w:rsid w:val="008A30D3"/>
    <w:rsid w:val="008B30B9"/>
    <w:rsid w:val="008B376E"/>
    <w:rsid w:val="008B4335"/>
    <w:rsid w:val="00907EB1"/>
    <w:rsid w:val="0091402F"/>
    <w:rsid w:val="009175DF"/>
    <w:rsid w:val="0093242A"/>
    <w:rsid w:val="0095143B"/>
    <w:rsid w:val="00956178"/>
    <w:rsid w:val="00960062"/>
    <w:rsid w:val="00964204"/>
    <w:rsid w:val="00965167"/>
    <w:rsid w:val="00973A60"/>
    <w:rsid w:val="00990E84"/>
    <w:rsid w:val="00996DBE"/>
    <w:rsid w:val="009B72F1"/>
    <w:rsid w:val="009D29C3"/>
    <w:rsid w:val="009F1B02"/>
    <w:rsid w:val="00A369BC"/>
    <w:rsid w:val="00A42E07"/>
    <w:rsid w:val="00A811E9"/>
    <w:rsid w:val="00A853E7"/>
    <w:rsid w:val="00A96829"/>
    <w:rsid w:val="00AB0778"/>
    <w:rsid w:val="00AE08C6"/>
    <w:rsid w:val="00B004F9"/>
    <w:rsid w:val="00B04554"/>
    <w:rsid w:val="00B11804"/>
    <w:rsid w:val="00B24DC5"/>
    <w:rsid w:val="00B519EC"/>
    <w:rsid w:val="00B60103"/>
    <w:rsid w:val="00B8461C"/>
    <w:rsid w:val="00BC3F90"/>
    <w:rsid w:val="00BC5B6C"/>
    <w:rsid w:val="00BD099F"/>
    <w:rsid w:val="00BD2C0F"/>
    <w:rsid w:val="00BD6041"/>
    <w:rsid w:val="00BE3813"/>
    <w:rsid w:val="00BF10F2"/>
    <w:rsid w:val="00BF7FE5"/>
    <w:rsid w:val="00C31B8C"/>
    <w:rsid w:val="00C45BE1"/>
    <w:rsid w:val="00C64E6A"/>
    <w:rsid w:val="00C6606D"/>
    <w:rsid w:val="00C92643"/>
    <w:rsid w:val="00C92A86"/>
    <w:rsid w:val="00C96417"/>
    <w:rsid w:val="00CB5067"/>
    <w:rsid w:val="00CB6F09"/>
    <w:rsid w:val="00CC297B"/>
    <w:rsid w:val="00CC70B5"/>
    <w:rsid w:val="00CD2C9F"/>
    <w:rsid w:val="00CF0E9A"/>
    <w:rsid w:val="00CF18BA"/>
    <w:rsid w:val="00CF3636"/>
    <w:rsid w:val="00D20995"/>
    <w:rsid w:val="00D22099"/>
    <w:rsid w:val="00D32051"/>
    <w:rsid w:val="00D37D89"/>
    <w:rsid w:val="00D9106D"/>
    <w:rsid w:val="00D96A3A"/>
    <w:rsid w:val="00DA29AB"/>
    <w:rsid w:val="00DC5493"/>
    <w:rsid w:val="00DC7C38"/>
    <w:rsid w:val="00DE1DC9"/>
    <w:rsid w:val="00E14761"/>
    <w:rsid w:val="00E3383B"/>
    <w:rsid w:val="00E767F2"/>
    <w:rsid w:val="00E76930"/>
    <w:rsid w:val="00EC24CF"/>
    <w:rsid w:val="00ED7FFC"/>
    <w:rsid w:val="00F07592"/>
    <w:rsid w:val="00F259C0"/>
    <w:rsid w:val="00F25A0D"/>
    <w:rsid w:val="00F3283E"/>
    <w:rsid w:val="00F33B1E"/>
    <w:rsid w:val="00F33FCA"/>
    <w:rsid w:val="00F40F09"/>
    <w:rsid w:val="00F461AF"/>
    <w:rsid w:val="00F66278"/>
    <w:rsid w:val="00F819B0"/>
    <w:rsid w:val="00FA0233"/>
    <w:rsid w:val="00FA1273"/>
    <w:rsid w:val="00FA628B"/>
    <w:rsid w:val="00FA7C90"/>
    <w:rsid w:val="00FB1E25"/>
    <w:rsid w:val="00FC55D3"/>
    <w:rsid w:val="00FE79AF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6938B"/>
  <w15:docId w15:val="{90681470-B540-48FF-8A48-71AE6E71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9ED"/>
    <w:pPr>
      <w:ind w:left="851"/>
    </w:pPr>
    <w:rPr>
      <w:rFonts w:ascii="Arial" w:hAnsi="Arial"/>
      <w:sz w:val="22"/>
      <w:szCs w:val="24"/>
    </w:rPr>
  </w:style>
  <w:style w:type="paragraph" w:styleId="1">
    <w:name w:val="heading 1"/>
    <w:basedOn w:val="a"/>
    <w:next w:val="a"/>
    <w:qFormat/>
    <w:rsid w:val="007C5957"/>
    <w:pPr>
      <w:keepNext/>
      <w:spacing w:before="240" w:after="60"/>
      <w:ind w:left="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CC297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9ED"/>
    <w:pPr>
      <w:tabs>
        <w:tab w:val="center" w:pos="4677"/>
        <w:tab w:val="right" w:pos="9355"/>
      </w:tabs>
      <w:ind w:left="3780" w:right="1080"/>
    </w:pPr>
    <w:rPr>
      <w:rFonts w:cs="Arial"/>
      <w:noProof/>
      <w:color w:val="800000"/>
      <w:sz w:val="36"/>
    </w:rPr>
  </w:style>
  <w:style w:type="paragraph" w:styleId="a4">
    <w:name w:val="footer"/>
    <w:basedOn w:val="a"/>
    <w:rsid w:val="001B79ED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1B79ED"/>
    <w:rPr>
      <w:color w:val="0000FF"/>
      <w:u w:val="single"/>
    </w:rPr>
  </w:style>
  <w:style w:type="character" w:styleId="a6">
    <w:name w:val="FollowedHyperlink"/>
    <w:basedOn w:val="a0"/>
    <w:rsid w:val="001B79ED"/>
    <w:rPr>
      <w:color w:val="800080"/>
      <w:u w:val="single"/>
    </w:rPr>
  </w:style>
  <w:style w:type="paragraph" w:customStyle="1" w:styleId="obrashenie">
    <w:name w:val="obrashenie"/>
    <w:basedOn w:val="a"/>
    <w:rsid w:val="001B79ED"/>
    <w:pPr>
      <w:spacing w:line="360" w:lineRule="auto"/>
      <w:ind w:left="1134"/>
    </w:pPr>
    <w:rPr>
      <w:i/>
      <w:sz w:val="24"/>
    </w:rPr>
  </w:style>
  <w:style w:type="paragraph" w:customStyle="1" w:styleId="text">
    <w:name w:val="text"/>
    <w:basedOn w:val="a"/>
    <w:rsid w:val="001B79ED"/>
    <w:pPr>
      <w:spacing w:before="120"/>
      <w:ind w:left="1134"/>
    </w:pPr>
    <w:rPr>
      <w:sz w:val="24"/>
    </w:rPr>
  </w:style>
  <w:style w:type="paragraph" w:customStyle="1" w:styleId="Table">
    <w:name w:val="Table"/>
    <w:basedOn w:val="a"/>
    <w:rsid w:val="001B79ED"/>
    <w:pPr>
      <w:spacing w:before="120"/>
      <w:ind w:left="1440" w:right="1080"/>
    </w:pPr>
  </w:style>
  <w:style w:type="paragraph" w:styleId="a7">
    <w:name w:val="Balloon Text"/>
    <w:basedOn w:val="a"/>
    <w:semiHidden/>
    <w:rsid w:val="00C96417"/>
    <w:rPr>
      <w:rFonts w:ascii="Tahoma" w:hAnsi="Tahoma" w:cs="Tahoma"/>
      <w:sz w:val="16"/>
      <w:szCs w:val="16"/>
    </w:rPr>
  </w:style>
  <w:style w:type="paragraph" w:styleId="20">
    <w:name w:val="List 2"/>
    <w:basedOn w:val="a"/>
    <w:rsid w:val="00F07592"/>
    <w:pPr>
      <w:ind w:left="566" w:hanging="283"/>
    </w:pPr>
    <w:rPr>
      <w:rFonts w:ascii="Times New Roman" w:hAnsi="Times New Roman"/>
      <w:sz w:val="20"/>
      <w:szCs w:val="20"/>
    </w:rPr>
  </w:style>
  <w:style w:type="paragraph" w:styleId="HTML">
    <w:name w:val="HTML Preformatted"/>
    <w:basedOn w:val="a"/>
    <w:rsid w:val="00320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hAnsi="Courier New" w:cs="Courier New"/>
      <w:color w:val="000000"/>
      <w:sz w:val="20"/>
      <w:szCs w:val="20"/>
    </w:rPr>
  </w:style>
  <w:style w:type="paragraph" w:styleId="a8">
    <w:name w:val="Body Text Indent"/>
    <w:basedOn w:val="a"/>
    <w:rsid w:val="00956178"/>
    <w:pPr>
      <w:spacing w:after="120"/>
      <w:ind w:left="283"/>
    </w:pPr>
  </w:style>
  <w:style w:type="table" w:styleId="a9">
    <w:name w:val="Table Grid"/>
    <w:basedOn w:val="a1"/>
    <w:rsid w:val="00956178"/>
    <w:tblPr/>
  </w:style>
  <w:style w:type="paragraph" w:styleId="aa">
    <w:name w:val="Normal (Web)"/>
    <w:basedOn w:val="a"/>
    <w:rsid w:val="00A811E9"/>
    <w:pPr>
      <w:spacing w:before="100" w:beforeAutospacing="1" w:after="100" w:afterAutospacing="1"/>
      <w:ind w:left="0"/>
    </w:pPr>
    <w:rPr>
      <w:rFonts w:ascii="Times New Roman" w:hAnsi="Times New Roman"/>
      <w:sz w:val="24"/>
    </w:rPr>
  </w:style>
  <w:style w:type="paragraph" w:styleId="ab">
    <w:name w:val="Body Text"/>
    <w:basedOn w:val="a"/>
    <w:link w:val="ac"/>
    <w:rsid w:val="000934D3"/>
    <w:pPr>
      <w:spacing w:after="120"/>
    </w:pPr>
  </w:style>
  <w:style w:type="character" w:customStyle="1" w:styleId="ac">
    <w:name w:val="Основной текст Знак"/>
    <w:basedOn w:val="a0"/>
    <w:link w:val="ab"/>
    <w:rsid w:val="000934D3"/>
    <w:rPr>
      <w:rFonts w:ascii="Arial" w:hAnsi="Arial"/>
      <w:sz w:val="22"/>
      <w:szCs w:val="24"/>
    </w:rPr>
  </w:style>
  <w:style w:type="paragraph" w:customStyle="1" w:styleId="10">
    <w:name w:val="Обычный1"/>
    <w:rsid w:val="000934D3"/>
    <w:pPr>
      <w:suppressAutoHyphens/>
      <w:spacing w:before="100" w:after="100"/>
    </w:pPr>
    <w:rPr>
      <w:sz w:val="24"/>
      <w:lang w:eastAsia="ar-SA"/>
    </w:rPr>
  </w:style>
  <w:style w:type="character" w:customStyle="1" w:styleId="tnvedl10">
    <w:name w:val="tnved_l10"/>
    <w:basedOn w:val="a0"/>
    <w:rsid w:val="000934D3"/>
  </w:style>
  <w:style w:type="character" w:customStyle="1" w:styleId="highlight">
    <w:name w:val="highlight"/>
    <w:basedOn w:val="a0"/>
    <w:rsid w:val="00FF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drakovskaya\Desktop\&#1041;&#1083;&#1072;&#1085;&#1082;_&#1053;&#1072;&#1090;&#1077;&#1082;&#1089;%20&#1089;&#1074;&#1103;&#1079;&#110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Бланк_Натекс связь</Template>
  <TotalTime>19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 №________от_________</vt:lpstr>
    </vt:vector>
  </TitlesOfParts>
  <Company>Nateks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 №________от_________</dc:title>
  <dc:creator>pendrakovskaya</dc:creator>
  <cp:lastModifiedBy>Юрий Васильевич</cp:lastModifiedBy>
  <cp:revision>13</cp:revision>
  <cp:lastPrinted>2012-11-12T11:42:00Z</cp:lastPrinted>
  <dcterms:created xsi:type="dcterms:W3CDTF">2022-03-14T13:50:00Z</dcterms:created>
  <dcterms:modified xsi:type="dcterms:W3CDTF">2022-06-01T09:45:00Z</dcterms:modified>
</cp:coreProperties>
</file>